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4" w:rsidRPr="00041B2E" w:rsidRDefault="000A1C60" w:rsidP="008F5033">
      <w:pPr>
        <w:spacing w:line="360" w:lineRule="auto"/>
        <w:jc w:val="center"/>
        <w:rPr>
          <w:rFonts w:ascii="Algerian" w:hAnsi="Algerian" w:cs="Arial"/>
          <w:sz w:val="24"/>
          <w:szCs w:val="24"/>
          <w:lang w:val="en-US"/>
        </w:rPr>
      </w:pPr>
      <w:r w:rsidRPr="00041B2E">
        <w:rPr>
          <w:rFonts w:ascii="Algerian" w:hAnsi="Algerian" w:cs="Arial"/>
          <w:b/>
          <w:sz w:val="24"/>
          <w:szCs w:val="24"/>
          <w:lang w:val="en-US"/>
        </w:rPr>
        <w:t xml:space="preserve">LESSON PLAN </w:t>
      </w:r>
    </w:p>
    <w:p w:rsidR="00B53626" w:rsidRPr="00DE007B" w:rsidRDefault="0059624A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Learners: 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 Twenty six (26)   </w:t>
      </w:r>
      <w:r w:rsidRPr="00DE007B">
        <w:rPr>
          <w:rFonts w:ascii="Arial" w:hAnsi="Arial" w:cs="Arial"/>
          <w:b/>
          <w:sz w:val="24"/>
          <w:szCs w:val="24"/>
          <w:lang w:val="en-US"/>
        </w:rPr>
        <w:t>4th grade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0A1C60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Pr="00DE007B">
        <w:rPr>
          <w:rFonts w:ascii="Arial" w:hAnsi="Arial" w:cs="Arial"/>
          <w:sz w:val="24"/>
          <w:szCs w:val="24"/>
          <w:lang w:val="en-US"/>
        </w:rPr>
        <w:t>primary- school pupils of elementary linguistic level, mixed ability, monolingual (Greek speaking), approx. 9-10 years of age</w:t>
      </w:r>
      <w:r w:rsidR="00B53626"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59624A" w:rsidRPr="00DE007B" w:rsidRDefault="00B53626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Lesson duration: 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45-50 min</w:t>
      </w:r>
    </w:p>
    <w:p w:rsidR="00FD3C2A" w:rsidRDefault="000A1C60" w:rsidP="00FD3C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Book 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: </w:t>
      </w:r>
      <w:r w:rsidR="00040809">
        <w:rPr>
          <w:rFonts w:ascii="Arial" w:hAnsi="Arial" w:cs="Arial"/>
          <w:sz w:val="24"/>
          <w:szCs w:val="24"/>
          <w:lang w:val="en-US"/>
        </w:rPr>
        <w:t>S</w:t>
      </w:r>
      <w:r w:rsidRPr="00DE007B">
        <w:rPr>
          <w:rFonts w:ascii="Arial" w:hAnsi="Arial" w:cs="Arial"/>
          <w:sz w:val="24"/>
          <w:szCs w:val="24"/>
          <w:lang w:val="en-US"/>
        </w:rPr>
        <w:t>chool course book (</w:t>
      </w:r>
      <w:r w:rsidRPr="00DE007B">
        <w:rPr>
          <w:rFonts w:ascii="Arial" w:hAnsi="Arial" w:cs="Arial"/>
          <w:sz w:val="24"/>
          <w:szCs w:val="24"/>
          <w:lang w:val="el-GR"/>
        </w:rPr>
        <w:t>Δ</w:t>
      </w:r>
      <w:r w:rsidR="00DF06F8">
        <w:rPr>
          <w:rFonts w:ascii="Arial" w:hAnsi="Arial" w:cs="Arial"/>
          <w:sz w:val="24"/>
          <w:szCs w:val="24"/>
          <w:lang w:val="en-US"/>
        </w:rPr>
        <w:t>'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Pr="00DE007B">
        <w:rPr>
          <w:rFonts w:ascii="Arial" w:hAnsi="Arial" w:cs="Arial"/>
          <w:sz w:val="24"/>
          <w:szCs w:val="24"/>
          <w:lang w:val="el-GR"/>
        </w:rPr>
        <w:t>τάξης</w:t>
      </w:r>
      <w:r w:rsidRPr="00DE007B">
        <w:rPr>
          <w:rFonts w:ascii="Arial" w:hAnsi="Arial" w:cs="Arial"/>
          <w:sz w:val="24"/>
          <w:szCs w:val="24"/>
          <w:lang w:val="en-US"/>
        </w:rPr>
        <w:t>)</w:t>
      </w:r>
      <w:r w:rsidR="0090309E">
        <w:rPr>
          <w:rFonts w:ascii="Arial" w:hAnsi="Arial" w:cs="Arial"/>
          <w:sz w:val="24"/>
          <w:szCs w:val="24"/>
          <w:lang w:val="en-US"/>
        </w:rPr>
        <w:t xml:space="preserve"> </w:t>
      </w:r>
      <w:r w:rsidRPr="0090309E">
        <w:rPr>
          <w:rFonts w:ascii="Arial" w:hAnsi="Arial" w:cs="Arial"/>
          <w:b/>
          <w:sz w:val="24"/>
          <w:szCs w:val="24"/>
          <w:u w:val="single"/>
          <w:lang w:val="en-US"/>
        </w:rPr>
        <w:t>unit 4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90309E">
        <w:rPr>
          <w:rFonts w:ascii="Arial" w:hAnsi="Arial" w:cs="Arial"/>
          <w:sz w:val="24"/>
          <w:szCs w:val="24"/>
          <w:lang w:val="en-US"/>
        </w:rPr>
        <w:t>:Time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-  </w:t>
      </w:r>
      <w:r w:rsidRPr="0090309E">
        <w:rPr>
          <w:rFonts w:ascii="Arial" w:hAnsi="Arial" w:cs="Arial"/>
          <w:b/>
          <w:sz w:val="24"/>
          <w:szCs w:val="24"/>
          <w:u w:val="single"/>
          <w:lang w:val="en-US"/>
        </w:rPr>
        <w:t>Lesson 1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: Happy </w:t>
      </w:r>
      <w:r w:rsidR="00DF06F8">
        <w:rPr>
          <w:rFonts w:ascii="Arial" w:hAnsi="Arial" w:cs="Arial"/>
          <w:sz w:val="24"/>
          <w:szCs w:val="24"/>
          <w:lang w:val="en-US"/>
        </w:rPr>
        <w:t>B</w:t>
      </w:r>
      <w:r w:rsidRPr="00DE007B">
        <w:rPr>
          <w:rFonts w:ascii="Arial" w:hAnsi="Arial" w:cs="Arial"/>
          <w:sz w:val="24"/>
          <w:szCs w:val="24"/>
          <w:lang w:val="en-US"/>
        </w:rPr>
        <w:t>irthday</w:t>
      </w:r>
    </w:p>
    <w:p w:rsidR="000876F4" w:rsidRPr="00FD3C2A" w:rsidRDefault="000876F4" w:rsidP="00FD3C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A brief description of  lesson</w:t>
      </w:r>
      <w:r w:rsidR="00F74D6E"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1</w:t>
      </w:r>
      <w:r w:rsidR="00B53626"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(unit 4)</w:t>
      </w:r>
    </w:p>
    <w:p w:rsidR="00033BCA" w:rsidRPr="00DE007B" w:rsidRDefault="000876F4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Lesson 1 deals with listening &amp; reading a birthday</w:t>
      </w:r>
      <w:r w:rsidR="00DF06F8">
        <w:rPr>
          <w:rFonts w:ascii="Arial" w:hAnsi="Arial" w:cs="Arial"/>
          <w:sz w:val="24"/>
          <w:szCs w:val="24"/>
          <w:lang w:val="en-US"/>
        </w:rPr>
        <w:t>-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party invitation and finding out </w:t>
      </w:r>
      <w:r w:rsidR="009934C4" w:rsidRPr="00DE007B">
        <w:rPr>
          <w:rFonts w:ascii="Arial" w:hAnsi="Arial" w:cs="Arial"/>
          <w:sz w:val="24"/>
          <w:szCs w:val="24"/>
          <w:lang w:val="en-US"/>
        </w:rPr>
        <w:t>particular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information. </w:t>
      </w:r>
    </w:p>
    <w:p w:rsidR="00033BCA" w:rsidRPr="00DE007B" w:rsidRDefault="000876F4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It focuses on the twelve months  &amp; four seasons of the year and </w:t>
      </w:r>
      <w:r w:rsidR="00DD526E" w:rsidRPr="00DE007B">
        <w:rPr>
          <w:rFonts w:ascii="Arial" w:hAnsi="Arial" w:cs="Arial"/>
          <w:sz w:val="24"/>
          <w:szCs w:val="24"/>
          <w:lang w:val="en-US"/>
        </w:rPr>
        <w:t xml:space="preserve">on </w:t>
      </w:r>
      <w:r w:rsidRPr="00DE007B">
        <w:rPr>
          <w:rFonts w:ascii="Arial" w:hAnsi="Arial" w:cs="Arial"/>
          <w:sz w:val="24"/>
          <w:szCs w:val="24"/>
          <w:lang w:val="en-US"/>
        </w:rPr>
        <w:t>time prepositions (</w:t>
      </w:r>
      <w:r w:rsidR="00DD526E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Pr="00DE007B">
        <w:rPr>
          <w:rFonts w:ascii="Arial" w:hAnsi="Arial" w:cs="Arial"/>
          <w:sz w:val="24"/>
          <w:szCs w:val="24"/>
          <w:lang w:val="en-US"/>
        </w:rPr>
        <w:t>IN + M</w:t>
      </w:r>
      <w:r w:rsidR="00C06ED1" w:rsidRPr="00DE007B">
        <w:rPr>
          <w:rFonts w:ascii="Arial" w:hAnsi="Arial" w:cs="Arial"/>
          <w:sz w:val="24"/>
          <w:szCs w:val="24"/>
          <w:lang w:val="en-US"/>
        </w:rPr>
        <w:t>onths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&amp; ON + D</w:t>
      </w:r>
      <w:r w:rsidR="00C06ED1" w:rsidRPr="00DE007B">
        <w:rPr>
          <w:rFonts w:ascii="Arial" w:hAnsi="Arial" w:cs="Arial"/>
          <w:sz w:val="24"/>
          <w:szCs w:val="24"/>
          <w:lang w:val="en-US"/>
        </w:rPr>
        <w:t>ates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FD3C2A" w:rsidRDefault="000876F4" w:rsidP="00FD3C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It encourages learners to talk about their birthday</w:t>
      </w:r>
      <w:r w:rsidR="00F74D6E" w:rsidRPr="00DE007B">
        <w:rPr>
          <w:rFonts w:ascii="Arial" w:hAnsi="Arial" w:cs="Arial"/>
          <w:sz w:val="24"/>
          <w:szCs w:val="24"/>
          <w:lang w:val="en-US"/>
        </w:rPr>
        <w:t xml:space="preserve">, their favourite season and what </w:t>
      </w:r>
      <w:r w:rsidR="00FD3C2A">
        <w:rPr>
          <w:rFonts w:ascii="Arial" w:hAnsi="Arial" w:cs="Arial"/>
          <w:sz w:val="24"/>
          <w:szCs w:val="24"/>
          <w:lang w:val="en-US"/>
        </w:rPr>
        <w:t xml:space="preserve">activities </w:t>
      </w:r>
      <w:r w:rsidR="00F74D6E" w:rsidRPr="00DE007B">
        <w:rPr>
          <w:rFonts w:ascii="Arial" w:hAnsi="Arial" w:cs="Arial"/>
          <w:sz w:val="24"/>
          <w:szCs w:val="24"/>
          <w:lang w:val="en-US"/>
        </w:rPr>
        <w:t xml:space="preserve">they can do </w:t>
      </w:r>
      <w:r w:rsidR="00FD3C2A">
        <w:rPr>
          <w:rFonts w:ascii="Arial" w:hAnsi="Arial" w:cs="Arial"/>
          <w:sz w:val="24"/>
          <w:szCs w:val="24"/>
          <w:lang w:val="en-US"/>
        </w:rPr>
        <w:t>while it lasts</w:t>
      </w:r>
      <w:r w:rsidR="00033BCA" w:rsidRPr="00DE007B">
        <w:rPr>
          <w:rFonts w:ascii="Arial" w:hAnsi="Arial" w:cs="Arial"/>
          <w:sz w:val="24"/>
          <w:szCs w:val="24"/>
          <w:lang w:val="en-US"/>
        </w:rPr>
        <w:t>,</w:t>
      </w:r>
      <w:r w:rsidR="00F74D6E" w:rsidRPr="00DE007B">
        <w:rPr>
          <w:rFonts w:ascii="Arial" w:hAnsi="Arial" w:cs="Arial"/>
          <w:sz w:val="24"/>
          <w:szCs w:val="24"/>
          <w:lang w:val="en-US"/>
        </w:rPr>
        <w:t xml:space="preserve"> as well as to learn how to tell the time. </w:t>
      </w:r>
    </w:p>
    <w:p w:rsidR="003D4709" w:rsidRPr="00FD3C2A" w:rsidRDefault="003D4709" w:rsidP="00FD3C2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A br</w:t>
      </w:r>
      <w:r w:rsidR="003D3D88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ief description of the designed </w:t>
      </w: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lesson </w:t>
      </w:r>
    </w:p>
    <w:p w:rsidR="004578B1" w:rsidRPr="00DE007B" w:rsidRDefault="00D2689B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</w:t>
      </w:r>
      <w:r w:rsidR="00033BCA" w:rsidRPr="00DE007B">
        <w:rPr>
          <w:rFonts w:ascii="Arial" w:hAnsi="Arial" w:cs="Arial"/>
          <w:sz w:val="24"/>
          <w:szCs w:val="24"/>
          <w:lang w:val="en-US"/>
        </w:rPr>
        <w:t xml:space="preserve">he teaching session which follows does not include  </w:t>
      </w:r>
      <w:r w:rsidR="00847AD6" w:rsidRPr="00DE007B">
        <w:rPr>
          <w:rFonts w:ascii="Arial" w:hAnsi="Arial" w:cs="Arial"/>
          <w:sz w:val="24"/>
          <w:szCs w:val="24"/>
          <w:lang w:val="en-US"/>
        </w:rPr>
        <w:t>all the above mentioned aims and tasks,</w:t>
      </w:r>
      <w:r w:rsidR="00033BCA" w:rsidRPr="00DE007B">
        <w:rPr>
          <w:rFonts w:ascii="Arial" w:hAnsi="Arial" w:cs="Arial"/>
          <w:sz w:val="24"/>
          <w:szCs w:val="24"/>
          <w:lang w:val="en-US"/>
        </w:rPr>
        <w:t xml:space="preserve"> due to </w:t>
      </w:r>
      <w:r w:rsidR="00680D07" w:rsidRPr="00DE007B">
        <w:rPr>
          <w:rFonts w:ascii="Arial" w:hAnsi="Arial" w:cs="Arial"/>
          <w:sz w:val="24"/>
          <w:szCs w:val="24"/>
          <w:lang w:val="en-US"/>
        </w:rPr>
        <w:t xml:space="preserve">the </w:t>
      </w:r>
      <w:r w:rsidR="00033BCA" w:rsidRPr="00DE007B">
        <w:rPr>
          <w:rFonts w:ascii="Arial" w:hAnsi="Arial" w:cs="Arial"/>
          <w:sz w:val="24"/>
          <w:szCs w:val="24"/>
          <w:lang w:val="en-US"/>
        </w:rPr>
        <w:t xml:space="preserve">limited time </w:t>
      </w:r>
      <w:r w:rsidR="009934C4" w:rsidRPr="00DE007B">
        <w:rPr>
          <w:rFonts w:ascii="Arial" w:hAnsi="Arial" w:cs="Arial"/>
          <w:sz w:val="24"/>
          <w:szCs w:val="24"/>
          <w:lang w:val="en-US"/>
        </w:rPr>
        <w:t>-</w:t>
      </w:r>
      <w:r w:rsidR="00033BCA" w:rsidRPr="00DE007B">
        <w:rPr>
          <w:rFonts w:ascii="Arial" w:hAnsi="Arial" w:cs="Arial"/>
          <w:sz w:val="24"/>
          <w:szCs w:val="24"/>
          <w:lang w:val="en-US"/>
        </w:rPr>
        <w:t>span</w:t>
      </w:r>
      <w:r w:rsidR="00847AD6" w:rsidRPr="00DE007B">
        <w:rPr>
          <w:rFonts w:ascii="Arial" w:hAnsi="Arial" w:cs="Arial"/>
          <w:sz w:val="24"/>
          <w:szCs w:val="24"/>
          <w:lang w:val="en-US"/>
        </w:rPr>
        <w:t xml:space="preserve"> of the</w:t>
      </w:r>
      <w:r w:rsidR="009934C4" w:rsidRPr="00DE007B">
        <w:rPr>
          <w:rFonts w:ascii="Arial" w:hAnsi="Arial" w:cs="Arial"/>
          <w:sz w:val="24"/>
          <w:szCs w:val="24"/>
          <w:lang w:val="en-US"/>
        </w:rPr>
        <w:t xml:space="preserve"> lesson. </w:t>
      </w:r>
    </w:p>
    <w:p w:rsidR="005A382B" w:rsidRPr="00DE007B" w:rsidRDefault="004578B1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More s</w:t>
      </w:r>
      <w:r w:rsidR="009934C4" w:rsidRPr="00DE007B">
        <w:rPr>
          <w:rFonts w:ascii="Arial" w:hAnsi="Arial" w:cs="Arial"/>
          <w:sz w:val="24"/>
          <w:szCs w:val="24"/>
          <w:lang w:val="en-US"/>
        </w:rPr>
        <w:t xml:space="preserve">pecifically, </w:t>
      </w:r>
      <w:r w:rsidR="00A903A1" w:rsidRPr="00DE007B">
        <w:rPr>
          <w:rFonts w:ascii="Arial" w:hAnsi="Arial" w:cs="Arial"/>
          <w:sz w:val="24"/>
          <w:szCs w:val="24"/>
          <w:lang w:val="en-US"/>
        </w:rPr>
        <w:t xml:space="preserve">the designed lesson starts with </w:t>
      </w:r>
      <w:r w:rsidR="00F87FA2" w:rsidRPr="00DE007B">
        <w:rPr>
          <w:rFonts w:ascii="Arial" w:hAnsi="Arial" w:cs="Arial"/>
          <w:sz w:val="24"/>
          <w:szCs w:val="24"/>
          <w:lang w:val="en-US"/>
        </w:rPr>
        <w:t xml:space="preserve">a miming game </w:t>
      </w:r>
      <w:r w:rsidR="00A903A1" w:rsidRPr="00DE007B">
        <w:rPr>
          <w:rFonts w:ascii="Arial" w:hAnsi="Arial" w:cs="Arial"/>
          <w:sz w:val="24"/>
          <w:szCs w:val="24"/>
          <w:lang w:val="en-US"/>
        </w:rPr>
        <w:t xml:space="preserve"> to help learners revise and further consolidate the months and seasons of the year</w:t>
      </w:r>
      <w:r w:rsidR="00054900" w:rsidRPr="00DE007B">
        <w:rPr>
          <w:rFonts w:ascii="Arial" w:hAnsi="Arial" w:cs="Arial"/>
          <w:sz w:val="24"/>
          <w:szCs w:val="24"/>
          <w:lang w:val="en-US"/>
        </w:rPr>
        <w:t xml:space="preserve"> and goes on with a linguistically focused activity where the target pupils, following the model sentences set by the teacher, report when their birthday is.  </w:t>
      </w:r>
    </w:p>
    <w:p w:rsidR="005A382B" w:rsidRPr="00DE007B" w:rsidRDefault="00054900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In the following stage the learners are trained into listening for specific information, whereas in the reading stage they are invited to fill in a table using the information included in the listening text. The aim here is to  </w:t>
      </w:r>
      <w:r w:rsidR="002B4D10" w:rsidRPr="00DE007B">
        <w:rPr>
          <w:rFonts w:ascii="Arial" w:hAnsi="Arial" w:cs="Arial"/>
          <w:sz w:val="24"/>
          <w:szCs w:val="24"/>
          <w:lang w:val="en-US"/>
        </w:rPr>
        <w:t>assist learners into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transfer</w:t>
      </w:r>
      <w:r w:rsidR="002B4D10" w:rsidRPr="00DE007B">
        <w:rPr>
          <w:rFonts w:ascii="Arial" w:hAnsi="Arial" w:cs="Arial"/>
          <w:sz w:val="24"/>
          <w:szCs w:val="24"/>
          <w:lang w:val="en-US"/>
        </w:rPr>
        <w:t>ring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information from a verbal to a non-verbal mode of communication</w:t>
      </w:r>
      <w:r w:rsidR="00045270" w:rsidRPr="00DE007B">
        <w:rPr>
          <w:rFonts w:ascii="Arial" w:hAnsi="Arial" w:cs="Arial"/>
          <w:sz w:val="24"/>
          <w:szCs w:val="24"/>
          <w:lang w:val="en-US"/>
        </w:rPr>
        <w:t xml:space="preserve"> by applying the reading strategy of scanning.</w:t>
      </w:r>
    </w:p>
    <w:p w:rsidR="00D871ED" w:rsidRPr="00DE007B" w:rsidRDefault="00DB506C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lastRenderedPageBreak/>
        <w:t xml:space="preserve">The teaching session ends with the pupils' favourite TPR (total physical response) game entitled "Simon says" </w:t>
      </w:r>
      <w:r w:rsidR="00680D07" w:rsidRPr="00DE007B">
        <w:rPr>
          <w:rFonts w:ascii="Arial" w:hAnsi="Arial" w:cs="Arial"/>
          <w:sz w:val="24"/>
          <w:szCs w:val="24"/>
          <w:lang w:val="en-US"/>
        </w:rPr>
        <w:t xml:space="preserve">, </w:t>
      </w:r>
      <w:r w:rsidRPr="00DE007B">
        <w:rPr>
          <w:rFonts w:ascii="Arial" w:hAnsi="Arial" w:cs="Arial"/>
          <w:sz w:val="24"/>
          <w:szCs w:val="24"/>
          <w:lang w:val="en-US"/>
        </w:rPr>
        <w:t>through which their kinesthetic intelligence is addressed.</w:t>
      </w:r>
    </w:p>
    <w:p w:rsidR="00E35D59" w:rsidRPr="00DE007B" w:rsidRDefault="00E35D59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Below follows a detailed  lesson plan, which is also provided schematically. </w:t>
      </w:r>
    </w:p>
    <w:p w:rsidR="00B53626" w:rsidRPr="00DE007B" w:rsidRDefault="00B53626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B53626" w:rsidRPr="004E418E" w:rsidRDefault="00B53626" w:rsidP="008F503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lang w:val="en-US"/>
        </w:rPr>
        <w:t>DETAILED LESSON PLAN</w:t>
      </w:r>
    </w:p>
    <w:p w:rsidR="00C40B6A" w:rsidRPr="00DE007B" w:rsidRDefault="007B057F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Teaching aim</w:t>
      </w:r>
      <w:r w:rsidR="00551522" w:rsidRPr="00DE007B">
        <w:rPr>
          <w:rFonts w:ascii="Arial" w:hAnsi="Arial" w:cs="Arial"/>
          <w:b/>
          <w:sz w:val="24"/>
          <w:szCs w:val="24"/>
          <w:u w:val="single"/>
          <w:lang w:val="en-US"/>
        </w:rPr>
        <w:t>s</w:t>
      </w: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  <w:r w:rsidR="002375BC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4547E8" w:rsidRPr="00DE007B">
        <w:rPr>
          <w:rFonts w:ascii="Arial" w:hAnsi="Arial" w:cs="Arial"/>
          <w:sz w:val="24"/>
          <w:szCs w:val="24"/>
          <w:lang w:val="en-US"/>
        </w:rPr>
        <w:t>T</w:t>
      </w:r>
      <w:r w:rsidR="00077A83" w:rsidRPr="00DE007B">
        <w:rPr>
          <w:rFonts w:ascii="Arial" w:hAnsi="Arial" w:cs="Arial"/>
          <w:sz w:val="24"/>
          <w:szCs w:val="24"/>
          <w:lang w:val="en-US"/>
        </w:rPr>
        <w:t>o t</w:t>
      </w:r>
      <w:r w:rsidR="004547E8" w:rsidRPr="00DE007B">
        <w:rPr>
          <w:rFonts w:ascii="Arial" w:hAnsi="Arial" w:cs="Arial"/>
          <w:sz w:val="24"/>
          <w:szCs w:val="24"/>
          <w:lang w:val="en-US"/>
        </w:rPr>
        <w:t xml:space="preserve">rain learners (Ls) into </w:t>
      </w:r>
    </w:p>
    <w:p w:rsidR="00B53626" w:rsidRPr="00DE007B" w:rsidRDefault="00C40B6A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• </w:t>
      </w:r>
      <w:r w:rsidR="00B53626" w:rsidRPr="00DE007B">
        <w:rPr>
          <w:rFonts w:ascii="Arial" w:hAnsi="Arial" w:cs="Arial"/>
          <w:sz w:val="24"/>
          <w:szCs w:val="24"/>
          <w:lang w:val="en-US"/>
        </w:rPr>
        <w:t xml:space="preserve">listening and </w:t>
      </w:r>
      <w:r w:rsidR="00077A83" w:rsidRPr="00DE007B">
        <w:rPr>
          <w:rFonts w:ascii="Arial" w:hAnsi="Arial" w:cs="Arial"/>
          <w:sz w:val="24"/>
          <w:szCs w:val="24"/>
          <w:lang w:val="en-US"/>
        </w:rPr>
        <w:t xml:space="preserve">reading  for specific information  </w:t>
      </w:r>
    </w:p>
    <w:p w:rsidR="00C40B6A" w:rsidRPr="00DE007B" w:rsidRDefault="00C40B6A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•</w:t>
      </w:r>
      <w:r w:rsidR="00077A83" w:rsidRPr="00DE007B">
        <w:rPr>
          <w:rFonts w:ascii="Arial" w:hAnsi="Arial" w:cs="Arial"/>
          <w:sz w:val="24"/>
          <w:szCs w:val="24"/>
          <w:lang w:val="en-US"/>
        </w:rPr>
        <w:t xml:space="preserve"> cooperating </w:t>
      </w:r>
    </w:p>
    <w:p w:rsidR="007B057F" w:rsidRPr="00DE007B" w:rsidRDefault="006D3365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• using information to </w:t>
      </w:r>
      <w:r w:rsidR="00077A83" w:rsidRPr="00DE007B">
        <w:rPr>
          <w:rFonts w:ascii="Arial" w:hAnsi="Arial" w:cs="Arial"/>
          <w:sz w:val="24"/>
          <w:szCs w:val="24"/>
          <w:lang w:val="en-US"/>
        </w:rPr>
        <w:t xml:space="preserve">formulate </w:t>
      </w:r>
      <w:r w:rsidR="00C40B6A" w:rsidRPr="00DE007B">
        <w:rPr>
          <w:rFonts w:ascii="Arial" w:hAnsi="Arial" w:cs="Arial"/>
          <w:sz w:val="24"/>
          <w:szCs w:val="24"/>
          <w:lang w:val="en-US"/>
        </w:rPr>
        <w:t xml:space="preserve">spoken  </w:t>
      </w:r>
      <w:r w:rsidR="00077A83" w:rsidRPr="00DE007B">
        <w:rPr>
          <w:rFonts w:ascii="Arial" w:hAnsi="Arial" w:cs="Arial"/>
          <w:sz w:val="24"/>
          <w:szCs w:val="24"/>
          <w:lang w:val="en-US"/>
        </w:rPr>
        <w:t>discourse</w:t>
      </w:r>
    </w:p>
    <w:p w:rsidR="0046114B" w:rsidRPr="00DE007B" w:rsidRDefault="00077A83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L</w:t>
      </w:r>
      <w:r w:rsidR="007B057F"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earning </w:t>
      </w: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objectives 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B057F" w:rsidRPr="00DE007B" w:rsidRDefault="00BC05FE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→</w:t>
      </w:r>
      <w:r w:rsidR="00077A83" w:rsidRPr="00DE007B">
        <w:rPr>
          <w:rFonts w:ascii="Arial" w:hAnsi="Arial" w:cs="Arial"/>
          <w:sz w:val="24"/>
          <w:szCs w:val="24"/>
          <w:lang w:val="en-US"/>
        </w:rPr>
        <w:t>To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invite </w:t>
      </w:r>
      <w:r w:rsidR="00BB4335" w:rsidRPr="00DE007B">
        <w:rPr>
          <w:rFonts w:ascii="Arial" w:hAnsi="Arial" w:cs="Arial"/>
          <w:sz w:val="24"/>
          <w:szCs w:val="24"/>
          <w:lang w:val="en-US"/>
        </w:rPr>
        <w:t>Ls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to </w:t>
      </w:r>
      <w:r w:rsidR="00077A83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E35D59" w:rsidRPr="00DE007B">
        <w:rPr>
          <w:rFonts w:ascii="Arial" w:hAnsi="Arial" w:cs="Arial"/>
          <w:sz w:val="24"/>
          <w:szCs w:val="24"/>
          <w:lang w:val="en-US"/>
        </w:rPr>
        <w:t>revise</w:t>
      </w:r>
      <w:r w:rsidR="00077A83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46114B" w:rsidRPr="00DE007B">
        <w:rPr>
          <w:rFonts w:ascii="Arial" w:hAnsi="Arial" w:cs="Arial"/>
          <w:sz w:val="24"/>
          <w:szCs w:val="24"/>
          <w:lang w:val="en-US"/>
        </w:rPr>
        <w:t>the 12 months and 4 seasons of the year</w:t>
      </w:r>
    </w:p>
    <w:p w:rsidR="0046114B" w:rsidRPr="00DE007B" w:rsidRDefault="00BC05FE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→</w:t>
      </w:r>
      <w:r w:rsidR="0046114B" w:rsidRPr="00DE007B">
        <w:rPr>
          <w:rFonts w:ascii="Arial" w:hAnsi="Arial" w:cs="Arial"/>
          <w:sz w:val="24"/>
          <w:szCs w:val="24"/>
          <w:lang w:val="en-US"/>
        </w:rPr>
        <w:t xml:space="preserve">To </w:t>
      </w:r>
      <w:r w:rsidRPr="00DE007B">
        <w:rPr>
          <w:rFonts w:ascii="Arial" w:hAnsi="Arial" w:cs="Arial"/>
          <w:sz w:val="24"/>
          <w:szCs w:val="24"/>
          <w:lang w:val="en-US"/>
        </w:rPr>
        <w:t>focus their attention on the  appropriate  use of Time Prepositions  (in+ months, on+ dates)</w:t>
      </w:r>
      <w:r w:rsidR="00FF4A5D" w:rsidRPr="00DE007B">
        <w:rPr>
          <w:rFonts w:ascii="Arial" w:hAnsi="Arial" w:cs="Arial"/>
          <w:sz w:val="24"/>
          <w:szCs w:val="24"/>
          <w:lang w:val="en-US"/>
        </w:rPr>
        <w:t xml:space="preserve"> enhancing thus pupils</w:t>
      </w:r>
      <w:r w:rsidR="0031517F">
        <w:rPr>
          <w:rFonts w:ascii="Arial" w:hAnsi="Arial" w:cs="Arial"/>
          <w:sz w:val="24"/>
          <w:szCs w:val="24"/>
          <w:lang w:val="en-US"/>
        </w:rPr>
        <w:t xml:space="preserve">' </w:t>
      </w:r>
      <w:r w:rsidR="00FF4A5D" w:rsidRPr="00DE007B">
        <w:rPr>
          <w:rFonts w:ascii="Arial" w:hAnsi="Arial" w:cs="Arial"/>
          <w:sz w:val="24"/>
          <w:szCs w:val="24"/>
          <w:lang w:val="en-US"/>
        </w:rPr>
        <w:t xml:space="preserve"> decoding skills</w:t>
      </w:r>
    </w:p>
    <w:p w:rsidR="00FF4A5D" w:rsidRPr="00DE007B" w:rsidRDefault="00BC05FE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→To encourage Ls to transfer information </w:t>
      </w:r>
      <w:r w:rsidR="00551522" w:rsidRPr="00DE007B">
        <w:rPr>
          <w:rFonts w:ascii="Arial" w:hAnsi="Arial" w:cs="Arial"/>
          <w:sz w:val="24"/>
          <w:szCs w:val="24"/>
          <w:lang w:val="en-US"/>
        </w:rPr>
        <w:t>from a verbal (text) to a non-verbal (table) mode of communicating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and exercise  reasoning skills</w:t>
      </w:r>
    </w:p>
    <w:p w:rsidR="00077A83" w:rsidRPr="00DE007B" w:rsidRDefault="00BC05FE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→To </w:t>
      </w:r>
      <w:r w:rsidR="00274454" w:rsidRPr="00DE007B">
        <w:rPr>
          <w:rFonts w:ascii="Arial" w:hAnsi="Arial" w:cs="Arial"/>
          <w:sz w:val="24"/>
          <w:szCs w:val="24"/>
          <w:lang w:val="en-US"/>
        </w:rPr>
        <w:t>reinforce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pair and group work</w:t>
      </w:r>
      <w:r w:rsidR="00FF4A5D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AE671A" w:rsidRPr="00DE007B">
        <w:rPr>
          <w:rFonts w:ascii="Arial" w:hAnsi="Arial" w:cs="Arial"/>
          <w:sz w:val="24"/>
          <w:szCs w:val="24"/>
          <w:lang w:val="en-US"/>
        </w:rPr>
        <w:t>encourag</w:t>
      </w:r>
      <w:r w:rsidR="00FF4A5D" w:rsidRPr="00DE007B">
        <w:rPr>
          <w:rFonts w:ascii="Arial" w:hAnsi="Arial" w:cs="Arial"/>
          <w:sz w:val="24"/>
          <w:szCs w:val="24"/>
          <w:lang w:val="en-US"/>
        </w:rPr>
        <w:t xml:space="preserve">ing thus </w:t>
      </w:r>
      <w:r w:rsidR="00AE671A" w:rsidRPr="00DE007B">
        <w:rPr>
          <w:rFonts w:ascii="Arial" w:hAnsi="Arial" w:cs="Arial"/>
          <w:sz w:val="24"/>
          <w:szCs w:val="24"/>
          <w:lang w:val="en-US"/>
        </w:rPr>
        <w:t>collaborative learning</w:t>
      </w:r>
    </w:p>
    <w:p w:rsidR="002375BC" w:rsidRPr="00DE007B" w:rsidRDefault="00AE671A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→To actively involve Ls into formulating  spo</w:t>
      </w:r>
      <w:r w:rsidR="0036554F" w:rsidRPr="00DE007B">
        <w:rPr>
          <w:rFonts w:ascii="Arial" w:hAnsi="Arial" w:cs="Arial"/>
          <w:sz w:val="24"/>
          <w:szCs w:val="24"/>
          <w:lang w:val="en-US"/>
        </w:rPr>
        <w:t xml:space="preserve">ken discourse based upon model language </w:t>
      </w:r>
    </w:p>
    <w:p w:rsidR="007B057F" w:rsidRPr="00DE007B" w:rsidRDefault="00F21870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C</w:t>
      </w:r>
      <w:r w:rsidR="007B057F" w:rsidRPr="00DE007B">
        <w:rPr>
          <w:rFonts w:ascii="Arial" w:hAnsi="Arial" w:cs="Arial"/>
          <w:b/>
          <w:sz w:val="24"/>
          <w:szCs w:val="24"/>
          <w:u w:val="single"/>
          <w:lang w:val="en-US"/>
        </w:rPr>
        <w:t>lassroom facilities</w:t>
      </w: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/Aids: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 </w:t>
      </w:r>
      <w:r w:rsidR="00F06B99" w:rsidRPr="00DE007B">
        <w:rPr>
          <w:rFonts w:ascii="Arial" w:hAnsi="Arial" w:cs="Arial"/>
          <w:sz w:val="24"/>
          <w:szCs w:val="24"/>
          <w:lang w:val="en-US"/>
        </w:rPr>
        <w:t>W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hiteboard, course book, </w:t>
      </w:r>
      <w:r w:rsidR="00AB52D5" w:rsidRPr="00DE007B">
        <w:rPr>
          <w:rFonts w:ascii="Arial" w:hAnsi="Arial" w:cs="Arial"/>
          <w:sz w:val="24"/>
          <w:szCs w:val="24"/>
          <w:lang w:val="en-US"/>
        </w:rPr>
        <w:t>c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omputer, overhead projector </w:t>
      </w:r>
      <w:r w:rsidR="00F51303" w:rsidRPr="00DE007B">
        <w:rPr>
          <w:rFonts w:ascii="Arial" w:hAnsi="Arial" w:cs="Arial"/>
          <w:sz w:val="24"/>
          <w:szCs w:val="24"/>
          <w:lang w:val="en-US"/>
        </w:rPr>
        <w:t>, cassette player, photocopies</w:t>
      </w:r>
    </w:p>
    <w:p w:rsidR="00DE007B" w:rsidRPr="00DE007B" w:rsidRDefault="00DE007B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E007B" w:rsidRPr="00DE007B" w:rsidRDefault="00DE007B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D3C2A" w:rsidRDefault="00FD3C2A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D3C2A" w:rsidRDefault="00FD3C2A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375BC" w:rsidRPr="00DE007B" w:rsidRDefault="00F06B99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A</w:t>
      </w:r>
      <w:r w:rsidR="007B057F" w:rsidRPr="00DE007B">
        <w:rPr>
          <w:rFonts w:ascii="Arial" w:hAnsi="Arial" w:cs="Arial"/>
          <w:b/>
          <w:sz w:val="24"/>
          <w:szCs w:val="24"/>
          <w:u w:val="single"/>
          <w:lang w:val="en-US"/>
        </w:rPr>
        <w:t>ssumptions</w:t>
      </w:r>
      <w:r w:rsidRPr="00DE00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24844" w:rsidRPr="00DE007B" w:rsidRDefault="004E54F4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•</w:t>
      </w:r>
      <w:r w:rsidR="00524844" w:rsidRPr="00DE007B">
        <w:rPr>
          <w:rFonts w:ascii="Arial" w:hAnsi="Arial" w:cs="Arial"/>
          <w:sz w:val="24"/>
          <w:szCs w:val="24"/>
          <w:lang w:val="en-US"/>
        </w:rPr>
        <w:t>The majority of the target</w:t>
      </w:r>
      <w:r w:rsidR="00F06B99" w:rsidRPr="00DE007B">
        <w:rPr>
          <w:rFonts w:ascii="Arial" w:hAnsi="Arial" w:cs="Arial"/>
          <w:sz w:val="24"/>
          <w:szCs w:val="24"/>
          <w:lang w:val="en-US"/>
        </w:rPr>
        <w:t xml:space="preserve"> learners  are already familiar with the months and seasons as well as with weather conditions</w:t>
      </w:r>
      <w:r w:rsidR="005B2C4D" w:rsidRPr="00DE007B">
        <w:rPr>
          <w:rFonts w:ascii="Arial" w:hAnsi="Arial" w:cs="Arial"/>
          <w:sz w:val="24"/>
          <w:szCs w:val="24"/>
          <w:lang w:val="en-US"/>
        </w:rPr>
        <w:t xml:space="preserve">, </w:t>
      </w:r>
      <w:r w:rsidR="00524844" w:rsidRPr="00DE007B">
        <w:rPr>
          <w:rFonts w:ascii="Arial" w:hAnsi="Arial" w:cs="Arial"/>
          <w:sz w:val="24"/>
          <w:szCs w:val="24"/>
          <w:lang w:val="en-US"/>
        </w:rPr>
        <w:t>(</w:t>
      </w:r>
      <w:r w:rsidR="00F06B99" w:rsidRPr="00DE007B">
        <w:rPr>
          <w:rFonts w:ascii="Arial" w:hAnsi="Arial" w:cs="Arial"/>
          <w:sz w:val="24"/>
          <w:szCs w:val="24"/>
          <w:lang w:val="en-US"/>
        </w:rPr>
        <w:t xml:space="preserve">as they have been exposed  to such language </w:t>
      </w:r>
      <w:r w:rsidR="005B2C4D" w:rsidRPr="00DE007B">
        <w:rPr>
          <w:rFonts w:ascii="Arial" w:hAnsi="Arial" w:cs="Arial"/>
          <w:sz w:val="24"/>
          <w:szCs w:val="24"/>
          <w:lang w:val="en-US"/>
        </w:rPr>
        <w:t xml:space="preserve">since their very first contact with  English at school, i.e., initially the teacher 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herself </w:t>
      </w:r>
      <w:r w:rsidR="005B2C4D" w:rsidRPr="00DE007B">
        <w:rPr>
          <w:rFonts w:ascii="Arial" w:hAnsi="Arial" w:cs="Arial"/>
          <w:sz w:val="24"/>
          <w:szCs w:val="24"/>
          <w:lang w:val="en-US"/>
        </w:rPr>
        <w:t xml:space="preserve">asks and answers about the date &amp; weather conditions of the very day, </w:t>
      </w:r>
      <w:r w:rsidR="00524844" w:rsidRPr="00DE007B">
        <w:rPr>
          <w:rFonts w:ascii="Arial" w:hAnsi="Arial" w:cs="Arial"/>
          <w:sz w:val="24"/>
          <w:szCs w:val="24"/>
          <w:lang w:val="en-US"/>
        </w:rPr>
        <w:t>but</w:t>
      </w:r>
      <w:r w:rsidR="005B2C4D" w:rsidRPr="00DE007B">
        <w:rPr>
          <w:rFonts w:ascii="Arial" w:hAnsi="Arial" w:cs="Arial"/>
          <w:sz w:val="24"/>
          <w:szCs w:val="24"/>
          <w:lang w:val="en-US"/>
        </w:rPr>
        <w:t xml:space="preserve"> as time goes by 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it is </w:t>
      </w:r>
      <w:r w:rsidR="005B2C4D" w:rsidRPr="00DE007B">
        <w:rPr>
          <w:rFonts w:ascii="Arial" w:hAnsi="Arial" w:cs="Arial"/>
          <w:sz w:val="24"/>
          <w:szCs w:val="24"/>
          <w:lang w:val="en-US"/>
        </w:rPr>
        <w:t>learners</w:t>
      </w:r>
      <w:r w:rsidR="00524844" w:rsidRPr="00DE007B">
        <w:rPr>
          <w:rFonts w:ascii="Arial" w:hAnsi="Arial" w:cs="Arial"/>
          <w:sz w:val="24"/>
          <w:szCs w:val="24"/>
          <w:lang w:val="en-US"/>
        </w:rPr>
        <w:t>'</w:t>
      </w:r>
      <w:r w:rsidR="005B2C4D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 turn to answer and</w:t>
      </w:r>
      <w:r w:rsidR="005B2C4D" w:rsidRPr="00DE007B">
        <w:rPr>
          <w:rFonts w:ascii="Arial" w:hAnsi="Arial" w:cs="Arial"/>
          <w:sz w:val="24"/>
          <w:szCs w:val="24"/>
          <w:lang w:val="en-US"/>
        </w:rPr>
        <w:t xml:space="preserve"> write these pieces of information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 on the board), so they are not expected to face difficulties in handling </w:t>
      </w:r>
      <w:r w:rsidR="00C23AF8" w:rsidRPr="00DE007B">
        <w:rPr>
          <w:rFonts w:ascii="Arial" w:hAnsi="Arial" w:cs="Arial"/>
          <w:sz w:val="24"/>
          <w:szCs w:val="24"/>
          <w:lang w:val="en-US"/>
        </w:rPr>
        <w:t xml:space="preserve">the warm-up </w:t>
      </w:r>
      <w:r w:rsidR="00524844" w:rsidRPr="00DE007B">
        <w:rPr>
          <w:rFonts w:ascii="Arial" w:hAnsi="Arial" w:cs="Arial"/>
          <w:sz w:val="24"/>
          <w:szCs w:val="24"/>
          <w:lang w:val="en-US"/>
        </w:rPr>
        <w:t>a</w:t>
      </w:r>
      <w:r w:rsidR="00C23AF8" w:rsidRPr="00DE007B">
        <w:rPr>
          <w:rFonts w:ascii="Arial" w:hAnsi="Arial" w:cs="Arial"/>
          <w:sz w:val="24"/>
          <w:szCs w:val="24"/>
          <w:lang w:val="en-US"/>
        </w:rPr>
        <w:t>ctivities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23AF8" w:rsidRPr="00DE007B" w:rsidRDefault="004E54F4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•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They are fond of taking part in game-like </w:t>
      </w:r>
      <w:r w:rsidR="00C23AF8" w:rsidRPr="00DE007B">
        <w:rPr>
          <w:rFonts w:ascii="Arial" w:hAnsi="Arial" w:cs="Arial"/>
          <w:sz w:val="24"/>
          <w:szCs w:val="24"/>
          <w:lang w:val="en-US"/>
        </w:rPr>
        <w:t>tasks</w:t>
      </w:r>
    </w:p>
    <w:p w:rsidR="00B76790" w:rsidRDefault="004E54F4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•</w:t>
      </w:r>
      <w:r w:rsidR="00524844" w:rsidRPr="00DE007B">
        <w:rPr>
          <w:rFonts w:ascii="Arial" w:hAnsi="Arial" w:cs="Arial"/>
          <w:sz w:val="24"/>
          <w:szCs w:val="24"/>
          <w:lang w:val="en-US"/>
        </w:rPr>
        <w:t xml:space="preserve">They </w:t>
      </w:r>
      <w:r w:rsidR="00AF59BA" w:rsidRPr="00DE007B">
        <w:rPr>
          <w:rFonts w:ascii="Arial" w:hAnsi="Arial" w:cs="Arial"/>
          <w:sz w:val="24"/>
          <w:szCs w:val="24"/>
          <w:lang w:val="en-US"/>
        </w:rPr>
        <w:t xml:space="preserve"> enjoy experimenting with the language </w:t>
      </w:r>
    </w:p>
    <w:p w:rsidR="00040809" w:rsidRPr="00040809" w:rsidRDefault="00040809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2375BC" w:rsidRPr="00DE007B" w:rsidRDefault="00AF59BA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A</w:t>
      </w:r>
      <w:r w:rsidR="007B057F" w:rsidRPr="00DE007B">
        <w:rPr>
          <w:rFonts w:ascii="Arial" w:hAnsi="Arial" w:cs="Arial"/>
          <w:b/>
          <w:sz w:val="24"/>
          <w:szCs w:val="24"/>
          <w:u w:val="single"/>
          <w:lang w:val="en-US"/>
        </w:rPr>
        <w:t>nticipated problems</w:t>
      </w: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7B057F" w:rsidRPr="00DE007B" w:rsidRDefault="007402EA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• </w:t>
      </w:r>
      <w:r w:rsidR="00AF59BA" w:rsidRPr="00DE007B">
        <w:rPr>
          <w:rFonts w:ascii="Arial" w:hAnsi="Arial" w:cs="Arial"/>
          <w:sz w:val="24"/>
          <w:szCs w:val="24"/>
          <w:lang w:val="en-US"/>
        </w:rPr>
        <w:t>The large number of pupils may inhibit the smooth progress of the lesson as some of the tasks work as a "stirrer"</w:t>
      </w:r>
    </w:p>
    <w:p w:rsidR="00DE007B" w:rsidRPr="00DE007B" w:rsidRDefault="007402EA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• </w:t>
      </w:r>
      <w:r w:rsidR="00AF59BA" w:rsidRPr="00DE007B">
        <w:rPr>
          <w:rFonts w:ascii="Arial" w:hAnsi="Arial" w:cs="Arial"/>
          <w:sz w:val="24"/>
          <w:szCs w:val="24"/>
          <w:lang w:val="en-US"/>
        </w:rPr>
        <w:t xml:space="preserve">Cooperation within groups may also cause difficulties, as some learners may try to dominate the floor provided they are linguistically more advanced than others. As a result reserved or linguistically less able pupils may feel intimidated and thus reluctant to participate in the group </w:t>
      </w:r>
      <w:r w:rsidR="002466E1" w:rsidRPr="00DE007B">
        <w:rPr>
          <w:rFonts w:ascii="Arial" w:hAnsi="Arial" w:cs="Arial"/>
          <w:sz w:val="24"/>
          <w:szCs w:val="24"/>
          <w:lang w:val="en-US"/>
        </w:rPr>
        <w:t>tasks</w:t>
      </w:r>
    </w:p>
    <w:p w:rsidR="006F0D8C" w:rsidRPr="00DE007B" w:rsidRDefault="00C23AF8" w:rsidP="008F5033">
      <w:pPr>
        <w:spacing w:line="36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>•</w:t>
      </w:r>
      <w:r w:rsidR="00847AD6" w:rsidRPr="00DE007B">
        <w:rPr>
          <w:rFonts w:ascii="Arial" w:hAnsi="Arial" w:cs="Arial"/>
          <w:sz w:val="24"/>
          <w:szCs w:val="24"/>
          <w:lang w:val="en-US"/>
        </w:rPr>
        <w:t xml:space="preserve">Time </w:t>
      </w:r>
      <w:r w:rsidRPr="00DE007B">
        <w:rPr>
          <w:rFonts w:ascii="Arial" w:hAnsi="Arial" w:cs="Arial"/>
          <w:sz w:val="24"/>
          <w:szCs w:val="24"/>
          <w:lang w:val="en-US"/>
        </w:rPr>
        <w:t>allotted</w:t>
      </w:r>
      <w:r w:rsidR="00847AD6" w:rsidRPr="00DE007B">
        <w:rPr>
          <w:rFonts w:ascii="Arial" w:hAnsi="Arial" w:cs="Arial"/>
          <w:sz w:val="24"/>
          <w:szCs w:val="24"/>
          <w:lang w:val="en-US"/>
        </w:rPr>
        <w:t xml:space="preserve"> may </w:t>
      </w:r>
      <w:r w:rsidRPr="00DE007B">
        <w:rPr>
          <w:rFonts w:ascii="Arial" w:hAnsi="Arial" w:cs="Arial"/>
          <w:sz w:val="24"/>
          <w:szCs w:val="24"/>
          <w:lang w:val="en-US"/>
        </w:rPr>
        <w:t>prove in</w:t>
      </w:r>
      <w:r w:rsidR="00847AD6" w:rsidRPr="00DE007B">
        <w:rPr>
          <w:rFonts w:ascii="Arial" w:hAnsi="Arial" w:cs="Arial"/>
          <w:sz w:val="24"/>
          <w:szCs w:val="24"/>
          <w:lang w:val="en-US"/>
        </w:rPr>
        <w:t>sufficient</w:t>
      </w:r>
      <w:r w:rsidR="006F0D8C">
        <w:rPr>
          <w:rFonts w:ascii="Arial" w:hAnsi="Arial" w:cs="Arial"/>
          <w:sz w:val="24"/>
          <w:szCs w:val="24"/>
          <w:lang w:val="en-US"/>
        </w:rPr>
        <w:t xml:space="preserve"> (</w:t>
      </w:r>
      <w:r w:rsidR="006F0D8C" w:rsidRPr="006F0D8C">
        <w:rPr>
          <w:rFonts w:ascii="Arial" w:hAnsi="Arial" w:cs="Arial"/>
          <w:sz w:val="24"/>
          <w:szCs w:val="24"/>
          <w:lang w:val="en-US"/>
        </w:rPr>
        <w:t xml:space="preserve">however if the remaining activities take place during </w:t>
      </w:r>
      <w:r w:rsidR="00DD1612" w:rsidRPr="00DD1612">
        <w:rPr>
          <w:rFonts w:ascii="Arial" w:hAnsi="Arial" w:cs="Arial"/>
          <w:sz w:val="24"/>
          <w:szCs w:val="24"/>
          <w:lang w:val="en-US"/>
        </w:rPr>
        <w:t xml:space="preserve"> </w:t>
      </w:r>
      <w:r w:rsidR="00DD1612">
        <w:rPr>
          <w:rFonts w:ascii="Arial" w:hAnsi="Arial" w:cs="Arial"/>
          <w:sz w:val="24"/>
          <w:szCs w:val="24"/>
          <w:lang w:val="en-US"/>
        </w:rPr>
        <w:t xml:space="preserve">the </w:t>
      </w:r>
      <w:r w:rsidR="006F0D8C" w:rsidRPr="006F0D8C">
        <w:rPr>
          <w:rFonts w:ascii="Arial" w:hAnsi="Arial" w:cs="Arial"/>
          <w:sz w:val="24"/>
          <w:szCs w:val="24"/>
          <w:lang w:val="en-US"/>
        </w:rPr>
        <w:t xml:space="preserve"> subsequent lesson, learners will not lose sight of the learning objectives of the whole teaching instruction</w:t>
      </w:r>
      <w:r w:rsidR="006F0D8C">
        <w:rPr>
          <w:rFonts w:ascii="Arial" w:hAnsi="Arial" w:cs="Arial"/>
          <w:sz w:val="24"/>
          <w:szCs w:val="24"/>
          <w:lang w:val="en-US"/>
        </w:rPr>
        <w:t>)</w:t>
      </w:r>
    </w:p>
    <w:p w:rsidR="00DE007B" w:rsidRPr="00DE007B" w:rsidRDefault="00DE007B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375BC" w:rsidRPr="00DE007B" w:rsidRDefault="00AF59BA" w:rsidP="008F5033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E007B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7B057F" w:rsidRPr="00DE007B">
        <w:rPr>
          <w:rFonts w:ascii="Arial" w:hAnsi="Arial" w:cs="Arial"/>
          <w:b/>
          <w:sz w:val="24"/>
          <w:szCs w:val="24"/>
          <w:u w:val="single"/>
          <w:lang w:val="en-US"/>
        </w:rPr>
        <w:t>ossible solutions</w:t>
      </w:r>
    </w:p>
    <w:p w:rsidR="00DD1612" w:rsidRPr="00DD1612" w:rsidRDefault="00694A9D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• </w:t>
      </w:r>
      <w:r w:rsidR="00DD1612">
        <w:rPr>
          <w:rFonts w:ascii="Arial" w:hAnsi="Arial" w:cs="Arial"/>
          <w:sz w:val="24"/>
          <w:szCs w:val="24"/>
          <w:lang w:val="en-US"/>
        </w:rPr>
        <w:t xml:space="preserve"> Dividing Ls into groups may eliminate </w:t>
      </w:r>
      <w:r w:rsidR="00010D69">
        <w:rPr>
          <w:rFonts w:ascii="Arial" w:hAnsi="Arial" w:cs="Arial"/>
          <w:sz w:val="24"/>
          <w:szCs w:val="24"/>
          <w:lang w:val="en-US"/>
        </w:rPr>
        <w:t xml:space="preserve"> any form of</w:t>
      </w:r>
      <w:r w:rsidR="00DD1612">
        <w:rPr>
          <w:rFonts w:ascii="Arial" w:hAnsi="Arial" w:cs="Arial"/>
          <w:sz w:val="24"/>
          <w:szCs w:val="24"/>
          <w:lang w:val="en-US"/>
        </w:rPr>
        <w:t xml:space="preserve"> </w:t>
      </w:r>
      <w:r w:rsidR="00010D69">
        <w:rPr>
          <w:rFonts w:ascii="Arial" w:hAnsi="Arial" w:cs="Arial"/>
          <w:sz w:val="24"/>
          <w:szCs w:val="24"/>
          <w:lang w:val="en-US"/>
        </w:rPr>
        <w:t>disruption</w:t>
      </w:r>
    </w:p>
    <w:p w:rsidR="00186E3B" w:rsidRDefault="00694A9D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E007B">
        <w:rPr>
          <w:rFonts w:ascii="Arial" w:hAnsi="Arial" w:cs="Arial"/>
          <w:sz w:val="24"/>
          <w:szCs w:val="24"/>
          <w:lang w:val="en-US"/>
        </w:rPr>
        <w:t xml:space="preserve">• </w:t>
      </w:r>
      <w:r w:rsidR="002466E1" w:rsidRPr="00DE007B">
        <w:rPr>
          <w:rFonts w:ascii="Arial" w:hAnsi="Arial" w:cs="Arial"/>
          <w:sz w:val="24"/>
          <w:szCs w:val="24"/>
          <w:lang w:val="en-US"/>
        </w:rPr>
        <w:t>Obstacles reserved pupils may face could be minimized by clear and precise instructions</w:t>
      </w:r>
      <w:r w:rsidR="00B75A49" w:rsidRPr="00DE007B">
        <w:rPr>
          <w:rFonts w:ascii="Arial" w:hAnsi="Arial" w:cs="Arial"/>
          <w:sz w:val="24"/>
          <w:szCs w:val="24"/>
          <w:lang w:val="en-US"/>
        </w:rPr>
        <w:t>.</w:t>
      </w:r>
      <w:r w:rsidR="00186E3B" w:rsidRPr="00DE007B">
        <w:rPr>
          <w:rFonts w:ascii="Arial" w:hAnsi="Arial" w:cs="Arial"/>
          <w:sz w:val="24"/>
          <w:szCs w:val="24"/>
          <w:lang w:val="en-US"/>
        </w:rPr>
        <w:t xml:space="preserve"> Provision of ample time is another solution, which however may entail expanding task implementation</w:t>
      </w:r>
      <w:r w:rsidR="008845D0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673B1F" w:rsidRPr="00673B1F">
        <w:rPr>
          <w:rFonts w:ascii="Arial" w:hAnsi="Arial" w:cs="Arial"/>
          <w:sz w:val="24"/>
          <w:szCs w:val="24"/>
          <w:lang w:val="en-US"/>
        </w:rPr>
        <w:t xml:space="preserve"> </w:t>
      </w:r>
      <w:r w:rsidR="008845D0" w:rsidRPr="00DE007B">
        <w:rPr>
          <w:rFonts w:ascii="Arial" w:hAnsi="Arial" w:cs="Arial"/>
          <w:sz w:val="24"/>
          <w:szCs w:val="24"/>
          <w:lang w:val="en-US"/>
        </w:rPr>
        <w:t>time</w:t>
      </w:r>
      <w:r w:rsidR="00B75A49" w:rsidRPr="00DE007B">
        <w:rPr>
          <w:rFonts w:ascii="Arial" w:hAnsi="Arial" w:cs="Arial"/>
          <w:sz w:val="24"/>
          <w:szCs w:val="24"/>
          <w:lang w:val="en-US"/>
        </w:rPr>
        <w:t>,</w:t>
      </w:r>
      <w:r w:rsidR="00186E3B" w:rsidRPr="00DE007B">
        <w:rPr>
          <w:rFonts w:ascii="Arial" w:hAnsi="Arial" w:cs="Arial"/>
          <w:sz w:val="24"/>
          <w:szCs w:val="24"/>
          <w:lang w:val="en-US"/>
        </w:rPr>
        <w:t xml:space="preserve"> fact that </w:t>
      </w:r>
      <w:r w:rsidR="00044200" w:rsidRPr="00DE007B">
        <w:rPr>
          <w:rFonts w:ascii="Arial" w:hAnsi="Arial" w:cs="Arial"/>
          <w:sz w:val="24"/>
          <w:szCs w:val="24"/>
          <w:lang w:val="en-US"/>
        </w:rPr>
        <w:t>can</w:t>
      </w:r>
      <w:r w:rsidR="00186E3B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B75A49" w:rsidRPr="00DE007B">
        <w:rPr>
          <w:rFonts w:ascii="Arial" w:hAnsi="Arial" w:cs="Arial"/>
          <w:sz w:val="24"/>
          <w:szCs w:val="24"/>
          <w:lang w:val="en-US"/>
        </w:rPr>
        <w:t>'</w:t>
      </w:r>
      <w:r w:rsidR="00186E3B" w:rsidRPr="00DE007B">
        <w:rPr>
          <w:rFonts w:ascii="Arial" w:hAnsi="Arial" w:cs="Arial"/>
          <w:sz w:val="24"/>
          <w:szCs w:val="24"/>
          <w:lang w:val="en-US"/>
        </w:rPr>
        <w:t>undermine</w:t>
      </w:r>
      <w:r w:rsidR="00B75A49" w:rsidRPr="00DE007B">
        <w:rPr>
          <w:rFonts w:ascii="Arial" w:hAnsi="Arial" w:cs="Arial"/>
          <w:sz w:val="24"/>
          <w:szCs w:val="24"/>
          <w:lang w:val="en-US"/>
        </w:rPr>
        <w:t>'</w:t>
      </w:r>
      <w:r w:rsidR="00186E3B" w:rsidRPr="00DE007B">
        <w:rPr>
          <w:rFonts w:ascii="Arial" w:hAnsi="Arial" w:cs="Arial"/>
          <w:sz w:val="24"/>
          <w:szCs w:val="24"/>
          <w:lang w:val="en-US"/>
        </w:rPr>
        <w:t xml:space="preserve"> the </w:t>
      </w:r>
      <w:r w:rsidR="00B75A49" w:rsidRPr="00DE007B">
        <w:rPr>
          <w:rFonts w:ascii="Arial" w:hAnsi="Arial" w:cs="Arial"/>
          <w:sz w:val="24"/>
          <w:szCs w:val="24"/>
          <w:lang w:val="en-US"/>
        </w:rPr>
        <w:t>smooth</w:t>
      </w:r>
      <w:r w:rsidR="00186E3B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B75A49" w:rsidRPr="00DE007B">
        <w:rPr>
          <w:rFonts w:ascii="Arial" w:hAnsi="Arial" w:cs="Arial"/>
          <w:sz w:val="24"/>
          <w:szCs w:val="24"/>
          <w:lang w:val="en-US"/>
        </w:rPr>
        <w:t xml:space="preserve">progress and </w:t>
      </w:r>
      <w:r w:rsidR="00044200" w:rsidRPr="00DE007B">
        <w:rPr>
          <w:rFonts w:ascii="Arial" w:hAnsi="Arial" w:cs="Arial"/>
          <w:sz w:val="24"/>
          <w:szCs w:val="24"/>
          <w:lang w:val="en-US"/>
        </w:rPr>
        <w:t xml:space="preserve">thus </w:t>
      </w:r>
      <w:r w:rsidR="00B75A49" w:rsidRPr="00DE007B">
        <w:rPr>
          <w:rFonts w:ascii="Arial" w:hAnsi="Arial" w:cs="Arial"/>
          <w:sz w:val="24"/>
          <w:szCs w:val="24"/>
          <w:lang w:val="en-US"/>
        </w:rPr>
        <w:t>completion of the designed lesson plan</w:t>
      </w:r>
      <w:r w:rsidR="00186E3B" w:rsidRPr="00DE007B">
        <w:rPr>
          <w:rFonts w:ascii="Arial" w:hAnsi="Arial" w:cs="Arial"/>
          <w:sz w:val="24"/>
          <w:szCs w:val="24"/>
          <w:lang w:val="en-US"/>
        </w:rPr>
        <w:t>.</w:t>
      </w:r>
      <w:r w:rsidR="008845D0" w:rsidRPr="00DE007B">
        <w:rPr>
          <w:rFonts w:ascii="Arial" w:hAnsi="Arial" w:cs="Arial"/>
          <w:sz w:val="24"/>
          <w:szCs w:val="24"/>
          <w:lang w:val="en-US"/>
        </w:rPr>
        <w:t xml:space="preserve"> Yet, </w:t>
      </w:r>
      <w:r w:rsidR="00044200" w:rsidRPr="00DE007B">
        <w:rPr>
          <w:rFonts w:ascii="Arial" w:hAnsi="Arial" w:cs="Arial"/>
          <w:sz w:val="24"/>
          <w:szCs w:val="24"/>
          <w:lang w:val="en-US"/>
        </w:rPr>
        <w:t xml:space="preserve">it is of </w:t>
      </w:r>
      <w:r w:rsidR="00044200" w:rsidRPr="00DE007B">
        <w:rPr>
          <w:rFonts w:ascii="Arial" w:hAnsi="Arial" w:cs="Arial"/>
          <w:sz w:val="24"/>
          <w:szCs w:val="24"/>
          <w:lang w:val="en-US"/>
        </w:rPr>
        <w:lastRenderedPageBreak/>
        <w:t xml:space="preserve">vital importance to stress here that the language teacher's ultimate concern should be </w:t>
      </w:r>
      <w:r w:rsidR="008845D0" w:rsidRPr="00DE007B">
        <w:rPr>
          <w:rFonts w:ascii="Arial" w:hAnsi="Arial" w:cs="Arial"/>
          <w:sz w:val="24"/>
          <w:szCs w:val="24"/>
          <w:lang w:val="en-US"/>
        </w:rPr>
        <w:t xml:space="preserve">appropriate scaffolding </w:t>
      </w:r>
      <w:r w:rsidR="00661732" w:rsidRPr="00DE007B">
        <w:rPr>
          <w:rFonts w:ascii="Arial" w:hAnsi="Arial" w:cs="Arial"/>
          <w:sz w:val="24"/>
          <w:szCs w:val="24"/>
          <w:lang w:val="en-US"/>
        </w:rPr>
        <w:t xml:space="preserve">provision </w:t>
      </w:r>
      <w:r w:rsidR="008845D0" w:rsidRPr="00DE007B">
        <w:rPr>
          <w:rFonts w:ascii="Arial" w:hAnsi="Arial" w:cs="Arial"/>
          <w:sz w:val="24"/>
          <w:szCs w:val="24"/>
          <w:lang w:val="en-US"/>
        </w:rPr>
        <w:t xml:space="preserve">in order to help young learners get </w:t>
      </w:r>
      <w:r w:rsidR="00661732" w:rsidRPr="00DE007B">
        <w:rPr>
          <w:rFonts w:ascii="Arial" w:hAnsi="Arial" w:cs="Arial"/>
          <w:sz w:val="24"/>
          <w:szCs w:val="24"/>
          <w:lang w:val="en-US"/>
        </w:rPr>
        <w:t xml:space="preserve">essentially </w:t>
      </w:r>
      <w:r w:rsidR="008845D0" w:rsidRPr="00DE007B">
        <w:rPr>
          <w:rFonts w:ascii="Arial" w:hAnsi="Arial" w:cs="Arial"/>
          <w:sz w:val="24"/>
          <w:szCs w:val="24"/>
          <w:lang w:val="en-US"/>
        </w:rPr>
        <w:t>involved in the learning process</w:t>
      </w:r>
      <w:r w:rsidR="00044200" w:rsidRPr="00DE007B">
        <w:rPr>
          <w:rFonts w:ascii="Arial" w:hAnsi="Arial" w:cs="Arial"/>
          <w:sz w:val="24"/>
          <w:szCs w:val="24"/>
          <w:lang w:val="en-US"/>
        </w:rPr>
        <w:t xml:space="preserve"> </w:t>
      </w:r>
      <w:r w:rsidR="00661732" w:rsidRPr="00DE007B">
        <w:rPr>
          <w:rFonts w:ascii="Arial" w:hAnsi="Arial" w:cs="Arial"/>
          <w:sz w:val="24"/>
          <w:szCs w:val="24"/>
          <w:lang w:val="en-US"/>
        </w:rPr>
        <w:t>and make the most of it</w:t>
      </w:r>
      <w:r w:rsidR="00673B1F" w:rsidRPr="00673B1F">
        <w:rPr>
          <w:rFonts w:ascii="Arial" w:hAnsi="Arial" w:cs="Arial"/>
          <w:sz w:val="24"/>
          <w:szCs w:val="24"/>
          <w:lang w:val="en-US"/>
        </w:rPr>
        <w:t xml:space="preserve">. </w:t>
      </w:r>
      <w:r w:rsidR="00673B1F">
        <w:rPr>
          <w:rFonts w:ascii="Arial" w:hAnsi="Arial" w:cs="Arial"/>
          <w:sz w:val="24"/>
          <w:szCs w:val="24"/>
          <w:lang w:val="en-US"/>
        </w:rPr>
        <w:t>Such an approach can</w:t>
      </w:r>
      <w:r w:rsidR="00673B1F" w:rsidRPr="00DE007B">
        <w:rPr>
          <w:rFonts w:ascii="Arial" w:hAnsi="Arial" w:cs="Arial"/>
          <w:sz w:val="24"/>
          <w:szCs w:val="24"/>
          <w:lang w:val="en-US"/>
        </w:rPr>
        <w:t xml:space="preserve"> lead to gradual target language accommodation and assimilation</w:t>
      </w:r>
      <w:r w:rsidR="00673B1F">
        <w:rPr>
          <w:rFonts w:ascii="Arial" w:hAnsi="Arial" w:cs="Arial"/>
          <w:sz w:val="24"/>
          <w:szCs w:val="24"/>
          <w:lang w:val="en-US"/>
        </w:rPr>
        <w:t xml:space="preserve"> and thus to higher self esteem.</w:t>
      </w:r>
    </w:p>
    <w:p w:rsidR="007C3F58" w:rsidRPr="00686F8B" w:rsidRDefault="007C3F58" w:rsidP="008F503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4B649F" w:rsidRDefault="004B649F" w:rsidP="00686F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B057F" w:rsidRPr="00DE007B" w:rsidRDefault="007B057F" w:rsidP="00686F8B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007B">
        <w:rPr>
          <w:rFonts w:ascii="Arial" w:hAnsi="Arial" w:cs="Arial"/>
          <w:b/>
          <w:sz w:val="24"/>
          <w:szCs w:val="24"/>
          <w:lang w:val="en-US"/>
        </w:rPr>
        <w:t>THE LESSON PLAN S</w:t>
      </w:r>
      <w:r w:rsidR="00155FD3" w:rsidRPr="00DE007B">
        <w:rPr>
          <w:rFonts w:ascii="Arial" w:hAnsi="Arial" w:cs="Arial"/>
          <w:b/>
          <w:sz w:val="24"/>
          <w:szCs w:val="24"/>
          <w:lang w:val="en-US"/>
        </w:rPr>
        <w:t>C</w:t>
      </w:r>
      <w:r w:rsidRPr="00DE007B">
        <w:rPr>
          <w:rFonts w:ascii="Arial" w:hAnsi="Arial" w:cs="Arial"/>
          <w:b/>
          <w:sz w:val="24"/>
          <w:szCs w:val="24"/>
          <w:lang w:val="en-US"/>
        </w:rPr>
        <w:t>HEMATICALLY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729"/>
        <w:gridCol w:w="2072"/>
        <w:gridCol w:w="1869"/>
        <w:gridCol w:w="992"/>
        <w:gridCol w:w="759"/>
      </w:tblGrid>
      <w:tr w:rsidR="007B057F" w:rsidRPr="00DE007B" w:rsidTr="000122B7">
        <w:tc>
          <w:tcPr>
            <w:tcW w:w="1101" w:type="dxa"/>
          </w:tcPr>
          <w:p w:rsidR="007B057F" w:rsidRPr="00DE007B" w:rsidRDefault="007B057F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1729" w:type="dxa"/>
          </w:tcPr>
          <w:p w:rsidR="007B057F" w:rsidRPr="00DE007B" w:rsidRDefault="007B057F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>Procedure</w:t>
            </w:r>
          </w:p>
        </w:tc>
        <w:tc>
          <w:tcPr>
            <w:tcW w:w="2072" w:type="dxa"/>
          </w:tcPr>
          <w:p w:rsidR="007B057F" w:rsidRPr="00DE007B" w:rsidRDefault="00B3024D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Learning </w:t>
            </w:r>
            <w:r w:rsidR="007B057F"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1869" w:type="dxa"/>
          </w:tcPr>
          <w:p w:rsidR="007B057F" w:rsidRPr="00DE007B" w:rsidRDefault="007B057F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>Teacher-Learner role/ interaction</w:t>
            </w:r>
          </w:p>
        </w:tc>
        <w:tc>
          <w:tcPr>
            <w:tcW w:w="992" w:type="dxa"/>
          </w:tcPr>
          <w:p w:rsidR="007B057F" w:rsidRPr="00DE007B" w:rsidRDefault="00B3024D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</w:t>
            </w:r>
            <w:r w:rsidR="007B057F"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material</w:t>
            </w:r>
          </w:p>
        </w:tc>
        <w:tc>
          <w:tcPr>
            <w:tcW w:w="759" w:type="dxa"/>
          </w:tcPr>
          <w:p w:rsidR="007B057F" w:rsidRPr="00DE007B" w:rsidRDefault="007B057F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b/>
                <w:sz w:val="24"/>
                <w:szCs w:val="24"/>
                <w:lang w:val="en-US"/>
              </w:rPr>
              <w:t>time</w:t>
            </w:r>
          </w:p>
        </w:tc>
      </w:tr>
      <w:tr w:rsidR="007B057F" w:rsidRPr="00DE007B" w:rsidTr="000122B7">
        <w:tc>
          <w:tcPr>
            <w:tcW w:w="1101" w:type="dxa"/>
          </w:tcPr>
          <w:p w:rsidR="007B057F" w:rsidRPr="00821C71" w:rsidRDefault="00B3024D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t>Warm up</w:t>
            </w:r>
          </w:p>
        </w:tc>
        <w:tc>
          <w:tcPr>
            <w:tcW w:w="1729" w:type="dxa"/>
          </w:tcPr>
          <w:p w:rsidR="00DB5F41" w:rsidRPr="00DE007B" w:rsidRDefault="00F43C4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T (teacher) </w:t>
            </w:r>
            <w:r w:rsidR="00F76927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explains that unit 4 is about the </w:t>
            </w:r>
            <w:r w:rsidR="008171F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r w:rsidR="00F76927" w:rsidRPr="00DE007B">
              <w:rPr>
                <w:rFonts w:ascii="Arial" w:hAnsi="Arial" w:cs="Arial"/>
                <w:sz w:val="24"/>
                <w:szCs w:val="24"/>
                <w:lang w:val="en-US"/>
              </w:rPr>
              <w:t>months and the 4 seasons of the year</w:t>
            </w:r>
            <w:r w:rsidR="008171F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</w:p>
          <w:p w:rsidR="00DB5F41" w:rsidRPr="00DE007B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5F41" w:rsidRPr="00DE007B" w:rsidRDefault="00AB239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Ls</w:t>
            </w:r>
            <w:r w:rsidR="00F1676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87FA2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in groups,</w:t>
            </w:r>
          </w:p>
          <w:p w:rsidR="008171F6" w:rsidRDefault="008171F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take it in turns to call out the months</w:t>
            </w:r>
            <w:r w:rsidR="00AB239A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&amp; seasons</w:t>
            </w:r>
          </w:p>
          <w:p w:rsidR="0046643F" w:rsidRDefault="0046643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6643F" w:rsidRPr="00DE007B" w:rsidRDefault="0046643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 wri</w:t>
            </w:r>
            <w:r w:rsidR="00040809">
              <w:rPr>
                <w:rFonts w:ascii="Arial" w:hAnsi="Arial" w:cs="Arial"/>
                <w:sz w:val="24"/>
                <w:szCs w:val="24"/>
                <w:lang w:val="en-US"/>
              </w:rPr>
              <w:t xml:space="preserve">tes a Zoom word on the board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Ls should be paying attention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what she says throughout the lesson in order to be able and spot the zoom word. The pupil who manages to spot it first is the winner</w:t>
            </w:r>
          </w:p>
          <w:p w:rsidR="008171F6" w:rsidRPr="00DE007B" w:rsidRDefault="008171F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16761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4D31F2">
              <w:rPr>
                <w:rFonts w:ascii="Arial" w:hAnsi="Arial" w:cs="Arial"/>
                <w:sz w:val="24"/>
                <w:szCs w:val="24"/>
                <w:lang w:val="en-US"/>
              </w:rPr>
              <w:t xml:space="preserve">  along with a number of Ss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171F6" w:rsidRPr="00DE007B">
              <w:rPr>
                <w:rFonts w:ascii="Arial" w:hAnsi="Arial" w:cs="Arial"/>
                <w:sz w:val="24"/>
                <w:szCs w:val="24"/>
                <w:lang w:val="en-US"/>
              </w:rPr>
              <w:t>play a guessing game</w:t>
            </w:r>
            <w:r w:rsidR="004D31F2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8171F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miming some actions referring to particular months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</w:p>
          <w:p w:rsidR="008171F6" w:rsidRPr="00DE007B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seasons</w:t>
            </w:r>
          </w:p>
          <w:p w:rsidR="008171F6" w:rsidRPr="00DE007B" w:rsidRDefault="008171F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28B6" w:rsidRPr="00DE007B" w:rsidRDefault="00F7692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 asks Ls to </w:t>
            </w:r>
            <w:r w:rsidR="00B3024D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look at </w:t>
            </w:r>
            <w:r w:rsidR="00AA30F4" w:rsidRPr="00DE007B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r w:rsidR="00F43C4B" w:rsidRPr="00DE007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AA30F4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6, </w:t>
            </w:r>
            <w:r w:rsidR="00992B8D" w:rsidRPr="00DE007B">
              <w:rPr>
                <w:rFonts w:ascii="Arial" w:hAnsi="Arial" w:cs="Arial"/>
                <w:sz w:val="24"/>
                <w:szCs w:val="24"/>
                <w:lang w:val="en-US"/>
              </w:rPr>
              <w:t>guess what the lesson is going to be about</w:t>
            </w:r>
            <w:r w:rsidR="00AA30F4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and give a reason for their </w:t>
            </w:r>
            <w:r w:rsidR="00F43C4B" w:rsidRPr="00DE007B">
              <w:rPr>
                <w:rFonts w:ascii="Arial" w:hAnsi="Arial" w:cs="Arial"/>
                <w:sz w:val="24"/>
                <w:szCs w:val="24"/>
                <w:lang w:val="en-US"/>
              </w:rPr>
              <w:t>answer</w:t>
            </w:r>
          </w:p>
          <w:p w:rsidR="00A97A47" w:rsidRPr="00DE007B" w:rsidRDefault="00A97A4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7A47" w:rsidRPr="00DE007B" w:rsidRDefault="00A97A4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3C4B" w:rsidRPr="00DE007B" w:rsidRDefault="00F43C4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</w:tcPr>
          <w:p w:rsidR="00AB2A77" w:rsidRPr="00DE007B" w:rsidRDefault="00712E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TO</w:t>
            </w:r>
            <w:r w:rsidR="004B64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2028B6" w:rsidRPr="00DE007B" w:rsidRDefault="00F87FA2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Revise</w:t>
            </w:r>
            <w:r w:rsidR="00AB2A77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the months and seasons of the </w:t>
            </w:r>
            <w:r w:rsidR="000D23B0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year </w:t>
            </w:r>
          </w:p>
          <w:p w:rsidR="00173254" w:rsidRPr="00DE007B" w:rsidRDefault="00173254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3254" w:rsidRPr="00DE007B" w:rsidRDefault="00173254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73254" w:rsidRPr="00DE007B" w:rsidRDefault="00173254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5F41" w:rsidRPr="00DE007B" w:rsidRDefault="0046643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Encourage Ls follow </w:t>
            </w:r>
            <w:r w:rsidR="00AC588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the T closely through a game</w:t>
            </w:r>
          </w:p>
          <w:p w:rsidR="00DB5F41" w:rsidRPr="00DE007B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5F41" w:rsidRPr="00DE007B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5F41" w:rsidRPr="00DE007B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B42F5" w:rsidRPr="00DE007B" w:rsidRDefault="004B42F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5F41" w:rsidRPr="00DE007B" w:rsidRDefault="00A65CB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Assist Ls in consolidating months</w:t>
            </w:r>
            <w:r w:rsidR="00DB5F41" w:rsidRPr="00DE007B">
              <w:rPr>
                <w:rFonts w:ascii="Arial" w:hAnsi="Arial" w:cs="Arial"/>
                <w:sz w:val="24"/>
                <w:szCs w:val="24"/>
                <w:lang w:val="en-US"/>
              </w:rPr>
              <w:t>/seasons</w:t>
            </w:r>
          </w:p>
          <w:p w:rsidR="00A65CB5" w:rsidRPr="00DE007B" w:rsidRDefault="00A65CB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B239A" w:rsidRPr="00DE007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hrough</w:t>
            </w:r>
            <w:r w:rsidR="00DB5F41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B239A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a </w:t>
            </w:r>
            <w:r w:rsidR="00DB5F41" w:rsidRPr="00DE007B">
              <w:rPr>
                <w:rFonts w:ascii="Arial" w:hAnsi="Arial" w:cs="Arial"/>
                <w:sz w:val="24"/>
                <w:szCs w:val="24"/>
                <w:lang w:val="en-US"/>
              </w:rPr>
              <w:t>miming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 game</w:t>
            </w:r>
          </w:p>
          <w:p w:rsidR="00A65CB5" w:rsidRPr="00DE007B" w:rsidRDefault="00A65CB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65CB5" w:rsidRPr="00DE007B" w:rsidRDefault="00A65CB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B5F41" w:rsidRPr="00DE007B" w:rsidRDefault="00DB5F4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B3896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Invite Ls </w:t>
            </w:r>
            <w:r w:rsidR="008B3896">
              <w:rPr>
                <w:rFonts w:ascii="Arial" w:hAnsi="Arial" w:cs="Arial"/>
                <w:sz w:val="24"/>
                <w:szCs w:val="24"/>
                <w:lang w:val="en-US"/>
              </w:rPr>
              <w:t>to:</w:t>
            </w:r>
          </w:p>
          <w:p w:rsidR="00241491" w:rsidRPr="00DE007B" w:rsidRDefault="008B389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="00241491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70032" w:rsidRPr="00DE007B">
              <w:rPr>
                <w:rFonts w:ascii="Arial" w:hAnsi="Arial" w:cs="Arial"/>
                <w:sz w:val="24"/>
                <w:szCs w:val="24"/>
                <w:lang w:val="en-US"/>
              </w:rPr>
              <w:t>make inferences</w:t>
            </w:r>
          </w:p>
          <w:p w:rsidR="00241491" w:rsidRPr="00DE007B" w:rsidRDefault="0024149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028B6" w:rsidRPr="00DE007B" w:rsidRDefault="008B389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•</w:t>
            </w:r>
            <w:r w:rsidR="00A65CB5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e</w:t>
            </w:r>
            <w:r w:rsidR="002028B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xercise </w:t>
            </w:r>
            <w:r w:rsidR="00716FBA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028B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lower </w:t>
            </w:r>
            <w:r w:rsidR="00716FBA" w:rsidRPr="00DE007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2028B6" w:rsidRPr="00DE007B">
              <w:rPr>
                <w:rFonts w:ascii="Arial" w:hAnsi="Arial" w:cs="Arial"/>
                <w:sz w:val="24"/>
                <w:szCs w:val="24"/>
                <w:lang w:val="en-US"/>
              </w:rPr>
              <w:t>level reasoning skills</w:t>
            </w:r>
          </w:p>
          <w:p w:rsidR="00A97A47" w:rsidRPr="00DE007B" w:rsidRDefault="00A97A4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97A47" w:rsidRPr="00DE007B" w:rsidRDefault="00A97A4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78B1" w:rsidRPr="00DE007B" w:rsidRDefault="004578B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78B1" w:rsidRPr="00DE007B" w:rsidRDefault="004578B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578B1" w:rsidRPr="00DE007B" w:rsidRDefault="004578B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7B057F" w:rsidRPr="00DE007B" w:rsidRDefault="008C1B7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T-Ls</w:t>
            </w:r>
          </w:p>
        </w:tc>
        <w:tc>
          <w:tcPr>
            <w:tcW w:w="992" w:type="dxa"/>
          </w:tcPr>
          <w:p w:rsidR="002720BB" w:rsidRDefault="008C1B76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>Course</w:t>
            </w:r>
          </w:p>
          <w:p w:rsidR="009867A5" w:rsidRPr="002720BB" w:rsidRDefault="008C1B76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="009867A5" w:rsidRPr="002720BB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projected </w:t>
            </w:r>
          </w:p>
          <w:p w:rsidR="007B057F" w:rsidRPr="002720BB" w:rsidRDefault="009867A5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>on the board</w:t>
            </w:r>
          </w:p>
        </w:tc>
        <w:tc>
          <w:tcPr>
            <w:tcW w:w="759" w:type="dxa"/>
          </w:tcPr>
          <w:p w:rsidR="007B057F" w:rsidRPr="00DE007B" w:rsidRDefault="00AB2A77" w:rsidP="00957E8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F16761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  <w:r w:rsidR="008C1B7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B057F" w:rsidRPr="00DE007B" w:rsidTr="000122B7">
        <w:tc>
          <w:tcPr>
            <w:tcW w:w="1101" w:type="dxa"/>
          </w:tcPr>
          <w:p w:rsidR="00EA1156" w:rsidRPr="00821C71" w:rsidRDefault="008B3896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</w:t>
            </w:r>
            <w:r w:rsidR="00BA66CE" w:rsidRPr="00821C71">
              <w:rPr>
                <w:rFonts w:ascii="Arial" w:hAnsi="Arial" w:cs="Arial"/>
                <w:sz w:val="20"/>
                <w:szCs w:val="20"/>
                <w:lang w:val="en-US"/>
              </w:rPr>
              <w:t>peaking</w:t>
            </w:r>
          </w:p>
          <w:p w:rsidR="00821C71" w:rsidRPr="00821C71" w:rsidRDefault="00821C71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057F" w:rsidRPr="00DE007B" w:rsidRDefault="00821C71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A1156" w:rsidRPr="00821C71">
              <w:rPr>
                <w:rFonts w:ascii="Arial" w:hAnsi="Arial" w:cs="Arial"/>
                <w:sz w:val="20"/>
                <w:szCs w:val="20"/>
                <w:lang w:val="en-US"/>
              </w:rPr>
              <w:t>guided</w:t>
            </w:r>
            <w:r w:rsidR="00BA66CE" w:rsidRPr="00821C71">
              <w:rPr>
                <w:rFonts w:ascii="Arial" w:hAnsi="Arial" w:cs="Arial"/>
                <w:sz w:val="20"/>
                <w:szCs w:val="20"/>
                <w:lang w:val="en-US"/>
              </w:rPr>
              <w:t xml:space="preserve"> stage</w:t>
            </w:r>
          </w:p>
        </w:tc>
        <w:tc>
          <w:tcPr>
            <w:tcW w:w="1729" w:type="dxa"/>
          </w:tcPr>
          <w:p w:rsidR="00EA1156" w:rsidRPr="00DE007B" w:rsidRDefault="008C1B7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 </w:t>
            </w:r>
            <w:r w:rsidR="00265D06" w:rsidRPr="00DE007B">
              <w:rPr>
                <w:rFonts w:ascii="Arial" w:hAnsi="Arial" w:cs="Arial"/>
                <w:sz w:val="24"/>
                <w:szCs w:val="24"/>
                <w:lang w:val="en-US"/>
              </w:rPr>
              <w:t>reveals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when her birthday is. She makes up two sentences in order to include both prepositions, i.e., </w:t>
            </w:r>
            <w:r w:rsidRPr="00DE007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in+ month</w:t>
            </w:r>
          </w:p>
          <w:p w:rsidR="00EA1156" w:rsidRPr="00DE007B" w:rsidRDefault="008C1B7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r w:rsidRPr="00DE007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246FB" w:rsidRPr="00DE007B" w:rsidRDefault="008C1B7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on+ date</w:t>
            </w:r>
            <w:r w:rsidR="00265D0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writes the</w:t>
            </w:r>
            <w:r w:rsidR="00DF06F8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on the board</w:t>
            </w:r>
            <w:r w:rsidR="00E246FB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and encourages </w:t>
            </w:r>
          </w:p>
          <w:p w:rsidR="00E246FB" w:rsidRPr="00DE007B" w:rsidRDefault="00E246F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Ls to spot the diffe</w:t>
            </w:r>
            <w:r w:rsidR="00DF06F8">
              <w:rPr>
                <w:rFonts w:ascii="Arial" w:hAnsi="Arial" w:cs="Arial"/>
                <w:sz w:val="24"/>
                <w:szCs w:val="24"/>
                <w:lang w:val="en-US"/>
              </w:rPr>
              <w:t>rences between the 2 sentences</w:t>
            </w:r>
          </w:p>
          <w:p w:rsidR="00E246FB" w:rsidRPr="00DE007B" w:rsidRDefault="00E246F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2743" w:rsidRPr="00DE007B" w:rsidRDefault="008C1B7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Then </w:t>
            </w:r>
            <w:r w:rsidR="00822BE8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Ls </w:t>
            </w:r>
          </w:p>
          <w:p w:rsidR="007B057F" w:rsidRPr="00DE007B" w:rsidRDefault="00822BE8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report </w:t>
            </w:r>
            <w:r w:rsidR="00FF2743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in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A42F0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class</w:t>
            </w:r>
            <w:r w:rsidR="00FF2743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when their birthday is</w:t>
            </w:r>
            <w:r w:rsidR="005A42F0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9867A5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making close reference to the model </w:t>
            </w:r>
            <w:r w:rsidR="009867A5" w:rsidRPr="00DE007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sentences written on the </w:t>
            </w:r>
            <w:r w:rsidR="000D23B0" w:rsidRPr="00DE007B">
              <w:rPr>
                <w:rFonts w:ascii="Arial" w:hAnsi="Arial" w:cs="Arial"/>
                <w:sz w:val="24"/>
                <w:szCs w:val="24"/>
                <w:lang w:val="en-US"/>
              </w:rPr>
              <w:t>board</w:t>
            </w:r>
          </w:p>
        </w:tc>
        <w:tc>
          <w:tcPr>
            <w:tcW w:w="2072" w:type="dxa"/>
          </w:tcPr>
          <w:p w:rsidR="00712E6A" w:rsidRDefault="00712E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TO</w:t>
            </w:r>
            <w:r w:rsidR="004B64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7B057F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Focus Ls' at</w:t>
            </w:r>
            <w:r w:rsidR="00697B49" w:rsidRPr="00DE007B">
              <w:rPr>
                <w:rFonts w:ascii="Arial" w:hAnsi="Arial" w:cs="Arial"/>
                <w:sz w:val="24"/>
                <w:szCs w:val="24"/>
                <w:lang w:val="en-US"/>
              </w:rPr>
              <w:t>tention on linguistic elements</w:t>
            </w:r>
            <w:r w:rsidR="00712E6A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i.e</w:t>
            </w:r>
            <w:proofErr w:type="spellEnd"/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, appropriate use of time prepositions </w:t>
            </w: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Provide further practice on the use of these prepositions by involving Ls in authentic task completion</w:t>
            </w: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A1156" w:rsidRPr="00DE007B" w:rsidRDefault="00EA1156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C376A" w:rsidRPr="00DE007B" w:rsidRDefault="00EC37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7B057F" w:rsidRPr="00DE007B" w:rsidRDefault="009867A5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T-Ls</w:t>
            </w:r>
          </w:p>
          <w:p w:rsidR="00892961" w:rsidRPr="00DE007B" w:rsidRDefault="00892961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Ls-Ls</w:t>
            </w:r>
          </w:p>
        </w:tc>
        <w:tc>
          <w:tcPr>
            <w:tcW w:w="992" w:type="dxa"/>
          </w:tcPr>
          <w:p w:rsidR="007B057F" w:rsidRPr="002720BB" w:rsidRDefault="009867A5" w:rsidP="008F5033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720BB">
              <w:rPr>
                <w:rFonts w:ascii="Arial" w:hAnsi="Arial" w:cs="Arial"/>
                <w:lang w:val="en-US"/>
              </w:rPr>
              <w:t>Board</w:t>
            </w:r>
          </w:p>
        </w:tc>
        <w:tc>
          <w:tcPr>
            <w:tcW w:w="759" w:type="dxa"/>
          </w:tcPr>
          <w:p w:rsidR="007B057F" w:rsidRPr="00DE007B" w:rsidRDefault="00BA66CE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F16761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</w:p>
        </w:tc>
      </w:tr>
      <w:tr w:rsidR="007B057F" w:rsidRPr="00DE007B" w:rsidTr="000122B7">
        <w:tc>
          <w:tcPr>
            <w:tcW w:w="1101" w:type="dxa"/>
          </w:tcPr>
          <w:p w:rsidR="007B057F" w:rsidRPr="00821C71" w:rsidRDefault="00641FDC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</w:t>
            </w:r>
            <w:r w:rsidR="00EC376A" w:rsidRPr="00821C71">
              <w:rPr>
                <w:rFonts w:ascii="Arial" w:hAnsi="Arial" w:cs="Arial"/>
                <w:sz w:val="20"/>
                <w:szCs w:val="20"/>
                <w:lang w:val="en-US"/>
              </w:rPr>
              <w:t>istening</w:t>
            </w: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t xml:space="preserve"> stage</w:t>
            </w:r>
          </w:p>
        </w:tc>
        <w:tc>
          <w:tcPr>
            <w:tcW w:w="1729" w:type="dxa"/>
          </w:tcPr>
          <w:p w:rsidR="007B057F" w:rsidRPr="00DE007B" w:rsidRDefault="008F33F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 invites Ls to listen, read &amp; find out who is having the party and why (task 2, course book, p. 46). </w:t>
            </w:r>
          </w:p>
          <w:p w:rsidR="008F33F0" w:rsidRPr="00DE007B" w:rsidRDefault="008F33F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As soon as they finish listening </w:t>
            </w:r>
            <w:r w:rsidR="00641FDC" w:rsidRPr="00DE007B">
              <w:rPr>
                <w:rFonts w:ascii="Arial" w:hAnsi="Arial" w:cs="Arial"/>
                <w:sz w:val="24"/>
                <w:szCs w:val="24"/>
                <w:lang w:val="en-US"/>
              </w:rPr>
              <w:t>Ls are asked to discuss with their partner (pair-work) and see if they have come up with the same  answers. One pupil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provides  the answer</w:t>
            </w:r>
            <w:r w:rsidR="00E637E3" w:rsidRPr="00DE007B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. T asks if the rest</w:t>
            </w:r>
            <w:r w:rsidR="00AC5883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1FDC" w:rsidRPr="00DE007B">
              <w:rPr>
                <w:rFonts w:ascii="Arial" w:hAnsi="Arial" w:cs="Arial"/>
                <w:sz w:val="24"/>
                <w:szCs w:val="24"/>
                <w:lang w:val="en-US"/>
              </w:rPr>
              <w:t>pairs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agree.</w:t>
            </w:r>
          </w:p>
        </w:tc>
        <w:tc>
          <w:tcPr>
            <w:tcW w:w="2072" w:type="dxa"/>
          </w:tcPr>
          <w:p w:rsidR="00712E6A" w:rsidRDefault="00712E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4B64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7B057F" w:rsidRPr="00DE007B" w:rsidRDefault="008F33F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Train Ls into listening for specific information</w:t>
            </w: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Boost cooperation between </w:t>
            </w:r>
            <w:r w:rsidR="002028B6" w:rsidRPr="00DE007B">
              <w:rPr>
                <w:rFonts w:ascii="Arial" w:hAnsi="Arial" w:cs="Arial"/>
                <w:sz w:val="24"/>
                <w:szCs w:val="24"/>
                <w:lang w:val="en-US"/>
              </w:rPr>
              <w:t>them</w:t>
            </w:r>
          </w:p>
        </w:tc>
        <w:tc>
          <w:tcPr>
            <w:tcW w:w="1869" w:type="dxa"/>
          </w:tcPr>
          <w:p w:rsidR="007B057F" w:rsidRPr="00DE007B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T-Ls</w:t>
            </w:r>
          </w:p>
          <w:p w:rsidR="00E766B7" w:rsidRPr="00DE007B" w:rsidRDefault="00E766B7" w:rsidP="008F503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Ls - Ls</w:t>
            </w:r>
          </w:p>
        </w:tc>
        <w:tc>
          <w:tcPr>
            <w:tcW w:w="992" w:type="dxa"/>
          </w:tcPr>
          <w:p w:rsidR="007B057F" w:rsidRPr="002720BB" w:rsidRDefault="00E766B7" w:rsidP="008F50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proofErr w:type="spellEnd"/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 xml:space="preserve"> player</w:t>
            </w:r>
          </w:p>
        </w:tc>
        <w:tc>
          <w:tcPr>
            <w:tcW w:w="759" w:type="dxa"/>
          </w:tcPr>
          <w:p w:rsidR="007B057F" w:rsidRPr="00DE007B" w:rsidRDefault="00890A18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="00F16761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-7</w:t>
            </w:r>
            <w:r w:rsidR="00F16761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  <w:r w:rsidR="00E766B7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B057F" w:rsidRPr="00DE007B" w:rsidTr="000122B7">
        <w:tc>
          <w:tcPr>
            <w:tcW w:w="1101" w:type="dxa"/>
          </w:tcPr>
          <w:p w:rsidR="007352B0" w:rsidRDefault="00641FDC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t>Reading stage</w:t>
            </w:r>
            <w:r w:rsidR="007352B0" w:rsidRPr="00821C7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821C71" w:rsidRPr="00821C71" w:rsidRDefault="00821C71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B057F" w:rsidRPr="00DE007B" w:rsidRDefault="007352B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t>scanning</w:t>
            </w:r>
          </w:p>
        </w:tc>
        <w:tc>
          <w:tcPr>
            <w:tcW w:w="1729" w:type="dxa"/>
          </w:tcPr>
          <w:p w:rsidR="003C6FB3" w:rsidRDefault="00E766B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Ls are provided with a handout in which a table is drawn with 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question words. Ls are asked to work in </w:t>
            </w:r>
            <w:r w:rsidR="00712E6A">
              <w:rPr>
                <w:rFonts w:ascii="Arial" w:hAnsi="Arial" w:cs="Arial"/>
                <w:sz w:val="24"/>
                <w:szCs w:val="24"/>
                <w:lang w:val="en-US"/>
              </w:rPr>
              <w:t>groups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and fill in the table with the appropriate information from the text</w:t>
            </w:r>
            <w:r w:rsidR="00F51FFF" w:rsidRPr="00DE007B">
              <w:rPr>
                <w:rFonts w:ascii="Arial" w:hAnsi="Arial" w:cs="Arial"/>
                <w:sz w:val="24"/>
                <w:szCs w:val="24"/>
                <w:lang w:val="en-US"/>
              </w:rPr>
              <w:t>, within time allotted</w:t>
            </w:r>
          </w:p>
          <w:p w:rsidR="00DF06F8" w:rsidRDefault="00DF06F8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057F" w:rsidRPr="00DE007B" w:rsidRDefault="00F51FF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Then </w:t>
            </w:r>
            <w:r w:rsidR="00E637E3" w:rsidRPr="00DE007B">
              <w:rPr>
                <w:rFonts w:ascii="Arial" w:hAnsi="Arial" w:cs="Arial"/>
                <w:sz w:val="24"/>
                <w:szCs w:val="24"/>
                <w:lang w:val="en-US"/>
              </w:rPr>
              <w:t>Ls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take it in turns to provide the answers.</w:t>
            </w:r>
          </w:p>
          <w:p w:rsidR="00F51FFF" w:rsidRPr="00DE007B" w:rsidRDefault="00F51FF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</w:tcPr>
          <w:p w:rsidR="00712E6A" w:rsidRDefault="00712E6A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TO</w:t>
            </w:r>
            <w:r w:rsidR="004B64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7B057F" w:rsidRPr="00DE007B" w:rsidRDefault="007352B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Train Ls into </w:t>
            </w:r>
            <w:r w:rsidR="002028B6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the act of 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scanning</w:t>
            </w:r>
          </w:p>
          <w:p w:rsidR="00610E9B" w:rsidRPr="00DE007B" w:rsidRDefault="00610E9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10E9B" w:rsidRPr="00DE007B" w:rsidRDefault="00610E9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Help them </w:t>
            </w: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transfer information from a verbal to a non-verbal mode of communication </w:t>
            </w:r>
          </w:p>
          <w:p w:rsidR="00610E9B" w:rsidRPr="00DE007B" w:rsidRDefault="00610E9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10E9B" w:rsidRPr="00DE007B" w:rsidRDefault="00610E9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Direct Ls to a careful consideration of what is conveyed in the text </w:t>
            </w:r>
          </w:p>
          <w:p w:rsidR="00F51FFF" w:rsidRPr="00DE007B" w:rsidRDefault="00F51FF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51FFF" w:rsidRPr="00DE007B" w:rsidRDefault="00F51FFF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7B057F" w:rsidRPr="00DE007B" w:rsidRDefault="00610E9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Ls-Ls</w:t>
            </w:r>
          </w:p>
        </w:tc>
        <w:tc>
          <w:tcPr>
            <w:tcW w:w="992" w:type="dxa"/>
          </w:tcPr>
          <w:p w:rsidR="00610E9B" w:rsidRPr="002720BB" w:rsidRDefault="00610E9B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>Photo</w:t>
            </w:r>
          </w:p>
          <w:p w:rsidR="007B057F" w:rsidRPr="00DE007B" w:rsidRDefault="00610E9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720BB">
              <w:rPr>
                <w:rFonts w:ascii="Arial" w:hAnsi="Arial" w:cs="Arial"/>
                <w:sz w:val="20"/>
                <w:szCs w:val="20"/>
                <w:lang w:val="en-US"/>
              </w:rPr>
              <w:t>copy</w:t>
            </w:r>
          </w:p>
        </w:tc>
        <w:tc>
          <w:tcPr>
            <w:tcW w:w="759" w:type="dxa"/>
          </w:tcPr>
          <w:p w:rsidR="007B057F" w:rsidRPr="00DE007B" w:rsidRDefault="00FF2743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="00F16761">
              <w:rPr>
                <w:rFonts w:ascii="Arial" w:hAnsi="Arial" w:cs="Arial"/>
                <w:sz w:val="24"/>
                <w:szCs w:val="24"/>
                <w:lang w:val="en-US"/>
              </w:rPr>
              <w:t>'</w:t>
            </w:r>
          </w:p>
        </w:tc>
      </w:tr>
      <w:tr w:rsidR="00F43C4B" w:rsidRPr="00DE007B" w:rsidTr="000122B7">
        <w:tc>
          <w:tcPr>
            <w:tcW w:w="1101" w:type="dxa"/>
          </w:tcPr>
          <w:p w:rsidR="00F43C4B" w:rsidRPr="00821C71" w:rsidRDefault="00EA6A00" w:rsidP="008F503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C7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Simon says game</w:t>
            </w:r>
          </w:p>
        </w:tc>
        <w:tc>
          <w:tcPr>
            <w:tcW w:w="1729" w:type="dxa"/>
          </w:tcPr>
          <w:p w:rsidR="00F43C4B" w:rsidRPr="00DE007B" w:rsidRDefault="00EA6A0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The lesson ends with their favourite game "Simon says"</w:t>
            </w:r>
          </w:p>
        </w:tc>
        <w:tc>
          <w:tcPr>
            <w:tcW w:w="2072" w:type="dxa"/>
          </w:tcPr>
          <w:p w:rsidR="009C0B22" w:rsidRDefault="009C0B22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="004B649F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2D3D03" w:rsidRPr="00DE007B" w:rsidRDefault="00EA6A0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Address their kinesthetic intelligence and </w:t>
            </w:r>
            <w:r w:rsidR="00A9736F" w:rsidRPr="00DE007B">
              <w:rPr>
                <w:rFonts w:ascii="Arial" w:hAnsi="Arial" w:cs="Arial"/>
                <w:sz w:val="24"/>
                <w:szCs w:val="24"/>
                <w:lang w:val="en-US"/>
              </w:rPr>
              <w:t>create a relaxing atmosphere</w:t>
            </w:r>
          </w:p>
        </w:tc>
        <w:tc>
          <w:tcPr>
            <w:tcW w:w="1869" w:type="dxa"/>
          </w:tcPr>
          <w:p w:rsidR="00F43C4B" w:rsidRPr="00DE007B" w:rsidRDefault="00EA6A00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T-Ls</w:t>
            </w:r>
          </w:p>
        </w:tc>
        <w:tc>
          <w:tcPr>
            <w:tcW w:w="992" w:type="dxa"/>
          </w:tcPr>
          <w:p w:rsidR="00F43C4B" w:rsidRPr="00DE007B" w:rsidRDefault="00890A18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759" w:type="dxa"/>
          </w:tcPr>
          <w:p w:rsidR="00F43C4B" w:rsidRPr="00DE007B" w:rsidRDefault="00F43C4B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A66CE" w:rsidRPr="00DE007B" w:rsidTr="000122B7">
        <w:tc>
          <w:tcPr>
            <w:tcW w:w="1101" w:type="dxa"/>
          </w:tcPr>
          <w:p w:rsidR="00BA66CE" w:rsidRPr="00DE007B" w:rsidRDefault="00F90E5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>H/W</w:t>
            </w:r>
          </w:p>
          <w:p w:rsidR="00727097" w:rsidRPr="00DE007B" w:rsidRDefault="0072709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27097" w:rsidRPr="00DE007B" w:rsidRDefault="00727097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29" w:type="dxa"/>
          </w:tcPr>
          <w:p w:rsidR="00BA66CE" w:rsidRPr="00DE007B" w:rsidRDefault="00A9736F" w:rsidP="009C0B22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T </w:t>
            </w:r>
            <w:r w:rsidR="003C6FB3">
              <w:rPr>
                <w:rFonts w:ascii="Arial" w:hAnsi="Arial" w:cs="Arial"/>
                <w:sz w:val="24"/>
                <w:szCs w:val="24"/>
                <w:lang w:val="en-US"/>
              </w:rPr>
              <w:t>assigns</w:t>
            </w:r>
            <w:r w:rsidR="003C6FB3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C0B22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="002E271A">
              <w:rPr>
                <w:rFonts w:ascii="Arial" w:hAnsi="Arial" w:cs="Arial"/>
                <w:sz w:val="24"/>
                <w:szCs w:val="24"/>
                <w:lang w:val="en-US"/>
              </w:rPr>
              <w:t>/W</w:t>
            </w:r>
            <w:r w:rsidR="00920690" w:rsidRPr="00DE007B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2A0C42" w:rsidRPr="00DE007B">
              <w:rPr>
                <w:rFonts w:ascii="Arial" w:hAnsi="Arial" w:cs="Arial"/>
                <w:sz w:val="24"/>
                <w:szCs w:val="24"/>
                <w:lang w:val="en-US"/>
              </w:rPr>
              <w:t>work</w:t>
            </w:r>
            <w:r w:rsidR="002E271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0C42" w:rsidRPr="00DE007B">
              <w:rPr>
                <w:rFonts w:ascii="Arial" w:hAnsi="Arial" w:cs="Arial"/>
                <w:sz w:val="24"/>
                <w:szCs w:val="24"/>
                <w:lang w:val="en-US"/>
              </w:rPr>
              <w:t>book</w:t>
            </w:r>
            <w:r w:rsidR="002E271A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2A0C42" w:rsidRPr="00DE00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A0C42" w:rsidRPr="002E271A">
              <w:rPr>
                <w:rFonts w:ascii="Arial" w:hAnsi="Arial" w:cs="Arial"/>
                <w:lang w:val="en-US"/>
              </w:rPr>
              <w:t>pp 30/31 ex 1 &amp; 2</w:t>
            </w:r>
          </w:p>
        </w:tc>
        <w:tc>
          <w:tcPr>
            <w:tcW w:w="2072" w:type="dxa"/>
          </w:tcPr>
          <w:p w:rsidR="00BA66CE" w:rsidRPr="00DE007B" w:rsidRDefault="00BA66CE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BA66CE" w:rsidRPr="00DE007B" w:rsidRDefault="00BA66CE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BA66CE" w:rsidRPr="00DE007B" w:rsidRDefault="00BA66CE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BA66CE" w:rsidRPr="00DE007B" w:rsidRDefault="00BA66CE" w:rsidP="008F5033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F2C35" w:rsidRDefault="005F2C35" w:rsidP="008F5033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</w:p>
    <w:p w:rsidR="005F2C35" w:rsidRDefault="005F2C35">
      <w:pPr>
        <w:rPr>
          <w:rFonts w:ascii="Arial" w:hAnsi="Arial" w:cs="Arial"/>
          <w:sz w:val="36"/>
          <w:szCs w:val="36"/>
          <w:u w:val="single"/>
          <w:lang w:val="en-US"/>
        </w:rPr>
      </w:pPr>
      <w:r>
        <w:rPr>
          <w:rFonts w:ascii="Arial" w:hAnsi="Arial" w:cs="Arial"/>
          <w:sz w:val="36"/>
          <w:szCs w:val="36"/>
          <w:u w:val="single"/>
          <w:lang w:val="en-US"/>
        </w:rPr>
        <w:br w:type="page"/>
      </w:r>
    </w:p>
    <w:p w:rsidR="005F2C35" w:rsidRPr="005F2C35" w:rsidRDefault="005F2C35" w:rsidP="005F2C35">
      <w:pPr>
        <w:jc w:val="center"/>
        <w:rPr>
          <w:b/>
          <w:i/>
          <w:sz w:val="44"/>
          <w:szCs w:val="44"/>
          <w:u w:val="single"/>
        </w:rPr>
      </w:pPr>
      <w:r w:rsidRPr="005F2C35">
        <w:rPr>
          <w:b/>
          <w:i/>
          <w:sz w:val="44"/>
          <w:szCs w:val="44"/>
          <w:u w:val="single"/>
        </w:rPr>
        <w:lastRenderedPageBreak/>
        <w:t>THE TEACHING MATERIALS</w:t>
      </w:r>
    </w:p>
    <w:p w:rsidR="005F2C35" w:rsidRDefault="005F2C35" w:rsidP="005F2C35">
      <w:pPr>
        <w:rPr>
          <w:sz w:val="44"/>
          <w:szCs w:val="44"/>
        </w:rPr>
      </w:pPr>
    </w:p>
    <w:p w:rsidR="005F2C35" w:rsidRDefault="005F2C35" w:rsidP="005F2C35">
      <w:pPr>
        <w:rPr>
          <w:sz w:val="44"/>
          <w:szCs w:val="44"/>
        </w:rPr>
      </w:pPr>
      <w:r>
        <w:rPr>
          <w:sz w:val="44"/>
          <w:szCs w:val="44"/>
        </w:rPr>
        <w:t>FILL IN THE TABLE CONSULTING THE TEXT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WHO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WHAT (event)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Birthday party</w:t>
            </w: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WHEN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WHAT TIME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WHERE (address)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WHAT (can they do?)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</w:tbl>
    <w:p w:rsidR="005F2C35" w:rsidRPr="00A11B67" w:rsidRDefault="005F2C35" w:rsidP="005F2C35">
      <w:pPr>
        <w:rPr>
          <w:sz w:val="44"/>
          <w:szCs w:val="44"/>
        </w:rPr>
      </w:pPr>
    </w:p>
    <w:p w:rsidR="005F2C35" w:rsidRDefault="005F2C35" w:rsidP="005F2C3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5F2C35" w:rsidRPr="005452A2" w:rsidRDefault="005F2C35" w:rsidP="005F2C35">
      <w:pPr>
        <w:rPr>
          <w:sz w:val="40"/>
          <w:szCs w:val="40"/>
        </w:rPr>
      </w:pPr>
      <w:r w:rsidRPr="005452A2">
        <w:rPr>
          <w:sz w:val="40"/>
          <w:szCs w:val="40"/>
        </w:rPr>
        <w:lastRenderedPageBreak/>
        <w:t>USE THE FOLLOWING INFORMATION TO CREATE YOUR OWN INVITATION</w:t>
      </w: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WHO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Monica</w:t>
            </w: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WHAT (event)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Birthday party</w:t>
            </w: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WHEN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Saturday, April 5th</w:t>
            </w: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WHAT TIME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6.00 pm</w:t>
            </w: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>WHERE (address)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32 </w:t>
            </w:r>
            <w:proofErr w:type="spellStart"/>
            <w:r>
              <w:rPr>
                <w:sz w:val="44"/>
                <w:szCs w:val="44"/>
              </w:rPr>
              <w:t>Korinthou</w:t>
            </w:r>
            <w:proofErr w:type="spellEnd"/>
            <w:r>
              <w:rPr>
                <w:sz w:val="44"/>
                <w:szCs w:val="44"/>
              </w:rPr>
              <w:t xml:space="preserve"> street</w:t>
            </w: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  <w:tr w:rsidR="005F2C35" w:rsidRPr="00A11B67" w:rsidTr="00160C16">
        <w:tc>
          <w:tcPr>
            <w:tcW w:w="2660" w:type="dxa"/>
          </w:tcPr>
          <w:p w:rsidR="005F2C35" w:rsidRPr="00A11B67" w:rsidRDefault="005F2C35" w:rsidP="00160C16">
            <w:pPr>
              <w:rPr>
                <w:sz w:val="44"/>
                <w:szCs w:val="44"/>
              </w:rPr>
            </w:pPr>
            <w:r w:rsidRPr="00A11B67">
              <w:rPr>
                <w:sz w:val="44"/>
                <w:szCs w:val="44"/>
              </w:rPr>
              <w:t xml:space="preserve">WHAT (can </w:t>
            </w:r>
            <w:r>
              <w:rPr>
                <w:sz w:val="44"/>
                <w:szCs w:val="44"/>
              </w:rPr>
              <w:t>we</w:t>
            </w:r>
            <w:r w:rsidRPr="00A11B67">
              <w:rPr>
                <w:sz w:val="44"/>
                <w:szCs w:val="44"/>
              </w:rPr>
              <w:t xml:space="preserve"> do)</w:t>
            </w:r>
          </w:p>
        </w:tc>
        <w:tc>
          <w:tcPr>
            <w:tcW w:w="5862" w:type="dxa"/>
          </w:tcPr>
          <w:p w:rsidR="005F2C35" w:rsidRDefault="005F2C35" w:rsidP="00160C16">
            <w:pPr>
              <w:rPr>
                <w:sz w:val="44"/>
                <w:szCs w:val="44"/>
              </w:rPr>
            </w:pPr>
          </w:p>
          <w:p w:rsidR="005F2C35" w:rsidRDefault="005F2C35" w:rsidP="00160C1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Play 'hide and seek' in the garden,  tell jokes, sing, dance, play computer games and... much more!</w:t>
            </w:r>
          </w:p>
          <w:p w:rsidR="005F2C35" w:rsidRPr="00A11B67" w:rsidRDefault="005F2C35" w:rsidP="00160C16">
            <w:pPr>
              <w:rPr>
                <w:sz w:val="44"/>
                <w:szCs w:val="44"/>
              </w:rPr>
            </w:pPr>
          </w:p>
        </w:tc>
      </w:tr>
    </w:tbl>
    <w:p w:rsidR="005F2C35" w:rsidRPr="00A11B67" w:rsidRDefault="005F2C35" w:rsidP="005F2C35">
      <w:pPr>
        <w:rPr>
          <w:sz w:val="44"/>
          <w:szCs w:val="44"/>
        </w:rPr>
      </w:pPr>
    </w:p>
    <w:p w:rsidR="005F2C35" w:rsidRDefault="005F2C35" w:rsidP="005F2C3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5F2C35" w:rsidRPr="00E0025E" w:rsidRDefault="005F2C35" w:rsidP="005F2C35">
      <w:pPr>
        <w:rPr>
          <w:sz w:val="36"/>
          <w:szCs w:val="36"/>
        </w:rPr>
      </w:pPr>
      <w:r w:rsidRPr="00E0025E">
        <w:rPr>
          <w:sz w:val="36"/>
          <w:szCs w:val="36"/>
        </w:rPr>
        <w:lastRenderedPageBreak/>
        <w:t xml:space="preserve">LOOK AT THE TEXT AND FILL IN THE TABLE </w:t>
      </w:r>
      <w:r>
        <w:rPr>
          <w:sz w:val="36"/>
          <w:szCs w:val="36"/>
        </w:rPr>
        <w:t xml:space="preserve"> (key)</w:t>
      </w:r>
    </w:p>
    <w:p w:rsidR="005F2C35" w:rsidRPr="00E0025E" w:rsidRDefault="005F2C35" w:rsidP="005F2C35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60"/>
        <w:gridCol w:w="5862"/>
      </w:tblGrid>
      <w:tr w:rsidR="005F2C35" w:rsidRPr="00E0025E" w:rsidTr="00160C16">
        <w:tc>
          <w:tcPr>
            <w:tcW w:w="2660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WHO</w:t>
            </w:r>
          </w:p>
        </w:tc>
        <w:tc>
          <w:tcPr>
            <w:tcW w:w="5862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Sophia</w:t>
            </w:r>
          </w:p>
        </w:tc>
      </w:tr>
      <w:tr w:rsidR="005F2C35" w:rsidRPr="00E0025E" w:rsidTr="00160C16">
        <w:tc>
          <w:tcPr>
            <w:tcW w:w="2660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WHAT (event)</w:t>
            </w:r>
          </w:p>
        </w:tc>
        <w:tc>
          <w:tcPr>
            <w:tcW w:w="5862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Birthday party</w:t>
            </w: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</w:tc>
      </w:tr>
      <w:tr w:rsidR="005F2C35" w:rsidRPr="00E0025E" w:rsidTr="00160C16">
        <w:tc>
          <w:tcPr>
            <w:tcW w:w="2660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WHEN</w:t>
            </w:r>
          </w:p>
        </w:tc>
        <w:tc>
          <w:tcPr>
            <w:tcW w:w="5862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On Saturday, may 3rd</w:t>
            </w: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</w:tc>
      </w:tr>
      <w:tr w:rsidR="005F2C35" w:rsidRPr="00E0025E" w:rsidTr="00160C16">
        <w:tc>
          <w:tcPr>
            <w:tcW w:w="2660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WHAT TIME</w:t>
            </w:r>
          </w:p>
        </w:tc>
        <w:tc>
          <w:tcPr>
            <w:tcW w:w="5862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At 7.30</w:t>
            </w: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</w:tc>
      </w:tr>
      <w:tr w:rsidR="005F2C35" w:rsidRPr="00E0025E" w:rsidTr="00160C16">
        <w:tc>
          <w:tcPr>
            <w:tcW w:w="2660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WHERE (address)</w:t>
            </w:r>
          </w:p>
        </w:tc>
        <w:tc>
          <w:tcPr>
            <w:tcW w:w="5862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 xml:space="preserve">34 </w:t>
            </w:r>
            <w:proofErr w:type="spellStart"/>
            <w:r w:rsidRPr="00E0025E">
              <w:rPr>
                <w:sz w:val="36"/>
                <w:szCs w:val="36"/>
              </w:rPr>
              <w:t>Peristaseos</w:t>
            </w:r>
            <w:proofErr w:type="spellEnd"/>
            <w:r w:rsidRPr="00E0025E">
              <w:rPr>
                <w:sz w:val="36"/>
                <w:szCs w:val="36"/>
              </w:rPr>
              <w:t xml:space="preserve"> street</w:t>
            </w: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</w:tc>
      </w:tr>
      <w:tr w:rsidR="005F2C35" w:rsidRPr="00E0025E" w:rsidTr="00160C16">
        <w:tc>
          <w:tcPr>
            <w:tcW w:w="2660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>WHAT (can they do?)</w:t>
            </w:r>
          </w:p>
        </w:tc>
        <w:tc>
          <w:tcPr>
            <w:tcW w:w="5862" w:type="dxa"/>
          </w:tcPr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  <w:r w:rsidRPr="00E0025E">
              <w:rPr>
                <w:sz w:val="36"/>
                <w:szCs w:val="36"/>
              </w:rPr>
              <w:t xml:space="preserve">Dance, play computer games, sing karaoke, play in the garden, have lots of fun, </w:t>
            </w:r>
            <w:r>
              <w:rPr>
                <w:sz w:val="36"/>
                <w:szCs w:val="36"/>
              </w:rPr>
              <w:t>(</w:t>
            </w:r>
            <w:proofErr w:type="spellStart"/>
            <w:r w:rsidRPr="00E0025E">
              <w:rPr>
                <w:sz w:val="36"/>
                <w:szCs w:val="36"/>
              </w:rPr>
              <w:t>surprises</w:t>
            </w:r>
            <w:r>
              <w:rPr>
                <w:sz w:val="36"/>
                <w:szCs w:val="36"/>
              </w:rPr>
              <w:t>:dance</w:t>
            </w:r>
            <w:proofErr w:type="spellEnd"/>
            <w:r>
              <w:rPr>
                <w:sz w:val="36"/>
                <w:szCs w:val="36"/>
              </w:rPr>
              <w:t xml:space="preserve">/ song competitions_ </w:t>
            </w:r>
            <w:r w:rsidRPr="00E0025E">
              <w:rPr>
                <w:sz w:val="36"/>
                <w:szCs w:val="36"/>
              </w:rPr>
              <w:t>prizes for the best dancer/singer)</w:t>
            </w: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  <w:p w:rsidR="005F2C35" w:rsidRPr="00E0025E" w:rsidRDefault="005F2C35" w:rsidP="00160C16">
            <w:pPr>
              <w:rPr>
                <w:sz w:val="36"/>
                <w:szCs w:val="36"/>
              </w:rPr>
            </w:pPr>
          </w:p>
        </w:tc>
      </w:tr>
    </w:tbl>
    <w:p w:rsidR="005F2C35" w:rsidRDefault="005F2C35" w:rsidP="005F2C35"/>
    <w:p w:rsidR="005F2C35" w:rsidRPr="00A11B67" w:rsidRDefault="005F2C35" w:rsidP="005F2C35">
      <w:pPr>
        <w:rPr>
          <w:sz w:val="44"/>
          <w:szCs w:val="44"/>
        </w:rPr>
      </w:pPr>
    </w:p>
    <w:p w:rsidR="007B057F" w:rsidRPr="00727097" w:rsidRDefault="007B057F" w:rsidP="008F5033">
      <w:pPr>
        <w:spacing w:line="360" w:lineRule="auto"/>
        <w:jc w:val="center"/>
        <w:rPr>
          <w:rFonts w:ascii="Arial" w:hAnsi="Arial" w:cs="Arial"/>
          <w:sz w:val="36"/>
          <w:szCs w:val="36"/>
          <w:u w:val="single"/>
          <w:lang w:val="en-US"/>
        </w:rPr>
      </w:pPr>
    </w:p>
    <w:sectPr w:rsidR="007B057F" w:rsidRPr="00727097" w:rsidSect="00DD08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46" w:rsidRDefault="006C3646" w:rsidP="001855AA">
      <w:pPr>
        <w:spacing w:after="0" w:line="240" w:lineRule="auto"/>
      </w:pPr>
      <w:r>
        <w:separator/>
      </w:r>
    </w:p>
  </w:endnote>
  <w:endnote w:type="continuationSeparator" w:id="0">
    <w:p w:rsidR="006C3646" w:rsidRDefault="006C3646" w:rsidP="0018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71" w:rsidRDefault="00821C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460"/>
      <w:docPartObj>
        <w:docPartGallery w:val="Page Numbers (Bottom of Page)"/>
        <w:docPartUnique/>
      </w:docPartObj>
    </w:sdtPr>
    <w:sdtContent>
      <w:p w:rsidR="00821C71" w:rsidRDefault="00924B48">
        <w:pPr>
          <w:pStyle w:val="a5"/>
        </w:pPr>
        <w:fldSimple w:instr=" PAGE   \* MERGEFORMAT ">
          <w:r w:rsidR="005F2C35">
            <w:rPr>
              <w:noProof/>
            </w:rPr>
            <w:t>9</w:t>
          </w:r>
        </w:fldSimple>
      </w:p>
    </w:sdtContent>
  </w:sdt>
  <w:p w:rsidR="00821C71" w:rsidRDefault="00821C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71" w:rsidRDefault="00821C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46" w:rsidRDefault="006C3646" w:rsidP="001855AA">
      <w:pPr>
        <w:spacing w:after="0" w:line="240" w:lineRule="auto"/>
      </w:pPr>
      <w:r>
        <w:separator/>
      </w:r>
    </w:p>
  </w:footnote>
  <w:footnote w:type="continuationSeparator" w:id="0">
    <w:p w:rsidR="006C3646" w:rsidRDefault="006C3646" w:rsidP="0018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71" w:rsidRDefault="00821C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71" w:rsidRDefault="00821C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71" w:rsidRDefault="00821C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57F"/>
    <w:rsid w:val="00010D69"/>
    <w:rsid w:val="000122B7"/>
    <w:rsid w:val="00033BCA"/>
    <w:rsid w:val="00040809"/>
    <w:rsid w:val="00041B2E"/>
    <w:rsid w:val="00044200"/>
    <w:rsid w:val="00045270"/>
    <w:rsid w:val="00054900"/>
    <w:rsid w:val="00071390"/>
    <w:rsid w:val="00077A83"/>
    <w:rsid w:val="0008235E"/>
    <w:rsid w:val="000854C5"/>
    <w:rsid w:val="000876F4"/>
    <w:rsid w:val="000A0E35"/>
    <w:rsid w:val="000A1C60"/>
    <w:rsid w:val="000A6547"/>
    <w:rsid w:val="000D23B0"/>
    <w:rsid w:val="000E09E5"/>
    <w:rsid w:val="000F3AE6"/>
    <w:rsid w:val="0011558B"/>
    <w:rsid w:val="00154EAE"/>
    <w:rsid w:val="00155FD3"/>
    <w:rsid w:val="00173254"/>
    <w:rsid w:val="001855AA"/>
    <w:rsid w:val="00186E3B"/>
    <w:rsid w:val="001F6173"/>
    <w:rsid w:val="002028B6"/>
    <w:rsid w:val="00234760"/>
    <w:rsid w:val="002375BC"/>
    <w:rsid w:val="00241491"/>
    <w:rsid w:val="002466E1"/>
    <w:rsid w:val="00265D06"/>
    <w:rsid w:val="002720BB"/>
    <w:rsid w:val="00274454"/>
    <w:rsid w:val="002A0C42"/>
    <w:rsid w:val="002B4D10"/>
    <w:rsid w:val="002D3D03"/>
    <w:rsid w:val="002E271A"/>
    <w:rsid w:val="002F595D"/>
    <w:rsid w:val="0031517F"/>
    <w:rsid w:val="003301A9"/>
    <w:rsid w:val="00332E12"/>
    <w:rsid w:val="0036554F"/>
    <w:rsid w:val="003C2080"/>
    <w:rsid w:val="003C6FB3"/>
    <w:rsid w:val="003D3D88"/>
    <w:rsid w:val="003D4709"/>
    <w:rsid w:val="004339A4"/>
    <w:rsid w:val="004434A5"/>
    <w:rsid w:val="004547E8"/>
    <w:rsid w:val="0045513C"/>
    <w:rsid w:val="004578B1"/>
    <w:rsid w:val="0046114B"/>
    <w:rsid w:val="0046643F"/>
    <w:rsid w:val="004B42F5"/>
    <w:rsid w:val="004B649F"/>
    <w:rsid w:val="004D31F2"/>
    <w:rsid w:val="004E418E"/>
    <w:rsid w:val="004E54F4"/>
    <w:rsid w:val="00506411"/>
    <w:rsid w:val="00524844"/>
    <w:rsid w:val="005302F8"/>
    <w:rsid w:val="00551522"/>
    <w:rsid w:val="0059624A"/>
    <w:rsid w:val="005A382B"/>
    <w:rsid w:val="005A42F0"/>
    <w:rsid w:val="005B2C4D"/>
    <w:rsid w:val="005B6176"/>
    <w:rsid w:val="005E459B"/>
    <w:rsid w:val="005F2C35"/>
    <w:rsid w:val="005F3F5F"/>
    <w:rsid w:val="0060590B"/>
    <w:rsid w:val="00610E9B"/>
    <w:rsid w:val="0061319E"/>
    <w:rsid w:val="00641FDC"/>
    <w:rsid w:val="006472C7"/>
    <w:rsid w:val="00661732"/>
    <w:rsid w:val="00673B1F"/>
    <w:rsid w:val="00680D07"/>
    <w:rsid w:val="00686F8B"/>
    <w:rsid w:val="00694A9D"/>
    <w:rsid w:val="00697B49"/>
    <w:rsid w:val="006A7610"/>
    <w:rsid w:val="006C3646"/>
    <w:rsid w:val="006D3365"/>
    <w:rsid w:val="006E31F8"/>
    <w:rsid w:val="006F0D8C"/>
    <w:rsid w:val="00712E6A"/>
    <w:rsid w:val="00716FBA"/>
    <w:rsid w:val="00727097"/>
    <w:rsid w:val="007352B0"/>
    <w:rsid w:val="007402EA"/>
    <w:rsid w:val="00776D65"/>
    <w:rsid w:val="0078564E"/>
    <w:rsid w:val="007A6821"/>
    <w:rsid w:val="007B057F"/>
    <w:rsid w:val="007B46E0"/>
    <w:rsid w:val="007C3F58"/>
    <w:rsid w:val="007F604F"/>
    <w:rsid w:val="00816D2A"/>
    <w:rsid w:val="008171F6"/>
    <w:rsid w:val="00821C71"/>
    <w:rsid w:val="00822BE8"/>
    <w:rsid w:val="008349FD"/>
    <w:rsid w:val="0083724F"/>
    <w:rsid w:val="00847AD6"/>
    <w:rsid w:val="008845D0"/>
    <w:rsid w:val="00890A18"/>
    <w:rsid w:val="00892961"/>
    <w:rsid w:val="008B3896"/>
    <w:rsid w:val="008C1B76"/>
    <w:rsid w:val="008D2CFB"/>
    <w:rsid w:val="008F33F0"/>
    <w:rsid w:val="008F5033"/>
    <w:rsid w:val="0090309E"/>
    <w:rsid w:val="009050B1"/>
    <w:rsid w:val="00920690"/>
    <w:rsid w:val="00924B48"/>
    <w:rsid w:val="0094519B"/>
    <w:rsid w:val="00957E8E"/>
    <w:rsid w:val="00970032"/>
    <w:rsid w:val="009867A5"/>
    <w:rsid w:val="00992B8D"/>
    <w:rsid w:val="009934C4"/>
    <w:rsid w:val="009B701E"/>
    <w:rsid w:val="009C0B22"/>
    <w:rsid w:val="009C5893"/>
    <w:rsid w:val="00A30A21"/>
    <w:rsid w:val="00A65CB5"/>
    <w:rsid w:val="00A903A1"/>
    <w:rsid w:val="00A9736F"/>
    <w:rsid w:val="00A97A47"/>
    <w:rsid w:val="00AA30F4"/>
    <w:rsid w:val="00AB143B"/>
    <w:rsid w:val="00AB239A"/>
    <w:rsid w:val="00AB2A77"/>
    <w:rsid w:val="00AB52D5"/>
    <w:rsid w:val="00AC5883"/>
    <w:rsid w:val="00AD4C65"/>
    <w:rsid w:val="00AE671A"/>
    <w:rsid w:val="00AF59BA"/>
    <w:rsid w:val="00B00FA3"/>
    <w:rsid w:val="00B3024D"/>
    <w:rsid w:val="00B53626"/>
    <w:rsid w:val="00B75A49"/>
    <w:rsid w:val="00B76790"/>
    <w:rsid w:val="00BA66CE"/>
    <w:rsid w:val="00BB4335"/>
    <w:rsid w:val="00BC05FE"/>
    <w:rsid w:val="00BC3AA9"/>
    <w:rsid w:val="00BE20EF"/>
    <w:rsid w:val="00C00CFA"/>
    <w:rsid w:val="00C0534B"/>
    <w:rsid w:val="00C06ED1"/>
    <w:rsid w:val="00C17974"/>
    <w:rsid w:val="00C23AF8"/>
    <w:rsid w:val="00C40B6A"/>
    <w:rsid w:val="00CA207A"/>
    <w:rsid w:val="00CC30DA"/>
    <w:rsid w:val="00D12FA5"/>
    <w:rsid w:val="00D2689B"/>
    <w:rsid w:val="00D34C89"/>
    <w:rsid w:val="00D837B1"/>
    <w:rsid w:val="00D858B2"/>
    <w:rsid w:val="00D871ED"/>
    <w:rsid w:val="00D91F41"/>
    <w:rsid w:val="00DA2C2B"/>
    <w:rsid w:val="00DB506C"/>
    <w:rsid w:val="00DB5F41"/>
    <w:rsid w:val="00DD08A5"/>
    <w:rsid w:val="00DD1612"/>
    <w:rsid w:val="00DD526E"/>
    <w:rsid w:val="00DE007B"/>
    <w:rsid w:val="00DF06F8"/>
    <w:rsid w:val="00E246FB"/>
    <w:rsid w:val="00E35D59"/>
    <w:rsid w:val="00E637E3"/>
    <w:rsid w:val="00E766B7"/>
    <w:rsid w:val="00EA1156"/>
    <w:rsid w:val="00EA6A00"/>
    <w:rsid w:val="00EC376A"/>
    <w:rsid w:val="00EE15F4"/>
    <w:rsid w:val="00F06B99"/>
    <w:rsid w:val="00F16761"/>
    <w:rsid w:val="00F21870"/>
    <w:rsid w:val="00F43C4B"/>
    <w:rsid w:val="00F51303"/>
    <w:rsid w:val="00F51FFF"/>
    <w:rsid w:val="00F61AC8"/>
    <w:rsid w:val="00F73464"/>
    <w:rsid w:val="00F74D6E"/>
    <w:rsid w:val="00F76927"/>
    <w:rsid w:val="00F844C6"/>
    <w:rsid w:val="00F87FA2"/>
    <w:rsid w:val="00F90E57"/>
    <w:rsid w:val="00FC3544"/>
    <w:rsid w:val="00FD3C2A"/>
    <w:rsid w:val="00FF2743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85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855AA"/>
    <w:rPr>
      <w:lang w:val="en-GB"/>
    </w:rPr>
  </w:style>
  <w:style w:type="paragraph" w:styleId="a5">
    <w:name w:val="footer"/>
    <w:basedOn w:val="a"/>
    <w:link w:val="Char0"/>
    <w:uiPriority w:val="99"/>
    <w:unhideWhenUsed/>
    <w:rsid w:val="001855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5AA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12</Pages>
  <Words>1293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2013-01-07T19:10:00Z</cp:lastPrinted>
  <dcterms:created xsi:type="dcterms:W3CDTF">2013-01-02T13:13:00Z</dcterms:created>
  <dcterms:modified xsi:type="dcterms:W3CDTF">2013-09-06T20:05:00Z</dcterms:modified>
</cp:coreProperties>
</file>