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44" w:rsidRPr="00451C44" w:rsidRDefault="00451C44" w:rsidP="00451C44">
      <w:pPr>
        <w:spacing w:line="360" w:lineRule="auto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lang w:val="en-US"/>
        </w:rPr>
      </w:pPr>
      <w:r w:rsidRPr="00451C44">
        <w:rPr>
          <w:rFonts w:ascii="Times New Roman" w:hAnsi="Times New Roman" w:cs="Times New Roman"/>
          <w:b/>
          <w:bCs/>
          <w:color w:val="FF0000"/>
          <w:sz w:val="40"/>
          <w:szCs w:val="40"/>
          <w:u w:val="single"/>
          <w:lang w:val="en-US"/>
        </w:rPr>
        <w:t>Corfu (Kerkira)</w:t>
      </w:r>
    </w:p>
    <w:p w:rsidR="00451C44" w:rsidRDefault="00451C44" w:rsidP="00451C44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lang w:val="en-US"/>
        </w:rPr>
      </w:pPr>
    </w:p>
    <w:p w:rsidR="00451C44" w:rsidRPr="00451C44" w:rsidRDefault="00451C44" w:rsidP="00451C44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Kerkira is a big island in the Ionian sea. It is in the western part of Greece. It is a large area. In this area there aren’t any big lakes, long rivers or high mountains. </w:t>
      </w:r>
    </w:p>
    <w:p w:rsidR="00451C44" w:rsidRPr="00451C44" w:rsidRDefault="00451C44" w:rsidP="00451C44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There are a lot of sights, as the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Achillion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 Palace, the Asian museum, the old as well as the new castle and the Palace of Mon Repo. </w:t>
      </w:r>
    </w:p>
    <w:p w:rsidR="00451C44" w:rsidRPr="00451C44" w:rsidRDefault="00451C44" w:rsidP="00451C44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On the island of Corfu you can see beautiful places such as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Paleokastritsa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Agios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Gordios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Canale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  d`amour,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e.t.c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451C44" w:rsidRPr="00451C44" w:rsidRDefault="00451C44" w:rsidP="00451C44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You can eat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pastitsada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sofrito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 and fresh fish. The most famous product of this area is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coum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451C44">
        <w:rPr>
          <w:rFonts w:ascii="Times New Roman" w:hAnsi="Times New Roman" w:cs="Times New Roman"/>
          <w:sz w:val="32"/>
          <w:szCs w:val="32"/>
          <w:lang w:val="en-US"/>
        </w:rPr>
        <w:t>kouat</w:t>
      </w:r>
      <w:proofErr w:type="spellEnd"/>
      <w:r w:rsidRPr="00451C44">
        <w:rPr>
          <w:rFonts w:ascii="Times New Roman" w:hAnsi="Times New Roman" w:cs="Times New Roman"/>
          <w:sz w:val="32"/>
          <w:szCs w:val="32"/>
          <w:lang w:val="en-US"/>
        </w:rPr>
        <w:t>, which is both a sweet and a drink. There are many summer festivals that you can go to.</w:t>
      </w:r>
    </w:p>
    <w:p w:rsidR="00451C44" w:rsidRPr="00451C44" w:rsidRDefault="00451C44" w:rsidP="00451C44">
      <w:pPr>
        <w:spacing w:line="360" w:lineRule="auto"/>
        <w:ind w:firstLine="720"/>
        <w:rPr>
          <w:rFonts w:ascii="Times New Roman" w:hAnsi="Times New Roman" w:cs="Times New Roman"/>
          <w:sz w:val="32"/>
          <w:szCs w:val="32"/>
          <w:lang w:val="en-US"/>
        </w:rPr>
      </w:pPr>
      <w:r w:rsidRPr="00451C44">
        <w:rPr>
          <w:rFonts w:ascii="Times New Roman" w:hAnsi="Times New Roman" w:cs="Times New Roman"/>
          <w:sz w:val="32"/>
          <w:szCs w:val="32"/>
          <w:lang w:val="en-US"/>
        </w:rPr>
        <w:t>There are no rare animals in Corfu. There aren’t any rare trees or plants, either.</w:t>
      </w:r>
    </w:p>
    <w:p w:rsidR="00451C44" w:rsidRDefault="00451C44" w:rsidP="00451C44">
      <w:pPr>
        <w:spacing w:line="360" w:lineRule="auto"/>
        <w:rPr>
          <w:rFonts w:ascii="Times New Roman" w:hAnsi="Times New Roman" w:cs="Times New Roman"/>
          <w:sz w:val="28"/>
          <w:lang w:val="en-US"/>
        </w:rPr>
      </w:pPr>
    </w:p>
    <w:p w:rsidR="00451C44" w:rsidRDefault="00451C44" w:rsidP="00451C44">
      <w:pPr>
        <w:pStyle w:val="2"/>
        <w:tabs>
          <w:tab w:val="clear" w:pos="5835"/>
          <w:tab w:val="clear" w:pos="6450"/>
        </w:tabs>
      </w:pPr>
      <w:proofErr w:type="spellStart"/>
      <w:r>
        <w:t>Lambros</w:t>
      </w:r>
      <w:proofErr w:type="spellEnd"/>
      <w:r>
        <w:t xml:space="preserve"> &amp; Peter </w:t>
      </w:r>
    </w:p>
    <w:p w:rsidR="00451C44" w:rsidRDefault="00451C44" w:rsidP="00451C44">
      <w:r>
        <w:rPr>
          <w:noProof/>
          <w:lang w:val="el-GR"/>
        </w:rPr>
        <w:drawing>
          <wp:inline distT="0" distB="0" distL="0" distR="0">
            <wp:extent cx="3570605" cy="2336800"/>
            <wp:effectExtent l="19050" t="0" r="0" b="0"/>
            <wp:docPr id="1" name="Εικόνα 1" descr="CORF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FU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0605" cy="233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8A5" w:rsidRDefault="00DD08A5"/>
    <w:sectPr w:rsidR="00DD08A5" w:rsidSect="00DD08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20"/>
  <w:characterSpacingControl w:val="doNotCompress"/>
  <w:compat/>
  <w:rsids>
    <w:rsidRoot w:val="00451C44"/>
    <w:rsid w:val="00234760"/>
    <w:rsid w:val="00451C44"/>
    <w:rsid w:val="004A7053"/>
    <w:rsid w:val="00DD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C44"/>
    <w:pPr>
      <w:spacing w:after="0" w:line="240" w:lineRule="auto"/>
    </w:pPr>
    <w:rPr>
      <w:rFonts w:ascii="Arial" w:eastAsia="Times New Roman" w:hAnsi="Arial" w:cs="Arial"/>
      <w:sz w:val="24"/>
      <w:szCs w:val="24"/>
      <w:lang w:val="en-GB" w:eastAsia="el-GR"/>
    </w:rPr>
  </w:style>
  <w:style w:type="paragraph" w:styleId="2">
    <w:name w:val="heading 2"/>
    <w:basedOn w:val="a"/>
    <w:next w:val="a"/>
    <w:link w:val="2Char"/>
    <w:qFormat/>
    <w:rsid w:val="00451C44"/>
    <w:pPr>
      <w:keepNext/>
      <w:tabs>
        <w:tab w:val="left" w:pos="5835"/>
        <w:tab w:val="left" w:pos="6450"/>
      </w:tabs>
      <w:spacing w:line="360" w:lineRule="auto"/>
      <w:outlineLvl w:val="1"/>
    </w:pPr>
    <w:rPr>
      <w:rFonts w:ascii="Times New Roman" w:hAnsi="Times New Roman" w:cs="Times New Roman"/>
      <w:i/>
      <w:i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451C44"/>
    <w:rPr>
      <w:rFonts w:ascii="Times New Roman" w:eastAsia="Times New Roman" w:hAnsi="Times New Roman" w:cs="Times New Roman"/>
      <w:i/>
      <w:iCs/>
      <w:sz w:val="28"/>
      <w:szCs w:val="24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616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2013-09-28T21:17:00Z</dcterms:created>
  <dcterms:modified xsi:type="dcterms:W3CDTF">2013-09-28T21:17:00Z</dcterms:modified>
</cp:coreProperties>
</file>